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7828D3" w14:textId="3CBFCC71" w:rsidR="008306A3" w:rsidRPr="008306A3" w:rsidRDefault="003F6075" w:rsidP="008306A3">
      <w:pPr>
        <w:spacing w:before="0" w:after="0" w:line="250" w:lineRule="exact"/>
        <w:ind w:left="5812"/>
        <w:jc w:val="left"/>
        <w:rPr>
          <w:rFonts w:cs="QVOALE+Gilroy-Regular"/>
          <w:color w:val="000000"/>
          <w:spacing w:val="-2"/>
          <w:sz w:val="20"/>
          <w:lang w:val="ru-RU"/>
        </w:rPr>
      </w:pPr>
      <w:r>
        <w:rPr>
          <w:noProof/>
        </w:rPr>
        <w:pict w14:anchorId="19BB66F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5" type="#_x0000_t75" style="position:absolute;left:0;text-align:left;margin-left:-1pt;margin-top:-1pt;width:3pt;height:3pt;z-index:-251649024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bookmarkStart w:id="0" w:name="br1"/>
      <w:bookmarkEnd w:id="0"/>
      <w:r>
        <w:rPr>
          <w:noProof/>
        </w:rPr>
        <w:pict w14:anchorId="4569A6DC">
          <v:shape id="_x00001" o:spid="_x0000_s1044" type="#_x0000_t75" style="position:absolute;left:0;text-align:left;margin-left:319.3pt;margin-top:60.6pt;width:237.3pt;height:3pt;z-index:-251650048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>
        <w:rPr>
          <w:noProof/>
        </w:rPr>
        <w:pict w14:anchorId="0133284F">
          <v:shape id="_x00002" o:spid="_x0000_s1043" type="#_x0000_t75" style="position:absolute;left:0;text-align:left;margin-left:319.3pt;margin-top:103.85pt;width:237.3pt;height:3pt;z-index:-251651072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 w14:anchorId="229DFEC5">
          <v:shape id="_x00003" o:spid="_x0000_s1042" type="#_x0000_t75" style="position:absolute;left:0;text-align:left;margin-left:319.3pt;margin-top:125.45pt;width:237.3pt;height:3pt;z-index:-251652096;mso-position-horizontal:absolute;mso-position-horizontal-relative:page;mso-position-vertical:absolute;mso-position-vertical-relative:page">
            <v:imagedata r:id="rId6" o:title="image4"/>
            <w10:wrap anchorx="page" anchory="page"/>
          </v:shape>
        </w:pict>
      </w:r>
      <w:r>
        <w:rPr>
          <w:noProof/>
        </w:rPr>
        <w:pict w14:anchorId="22439B85">
          <v:shape id="_x00004" o:spid="_x0000_s1041" type="#_x0000_t75" style="position:absolute;left:0;text-align:left;margin-left:319.3pt;margin-top:147.05pt;width:237.3pt;height:3pt;z-index:-251653120;mso-position-horizontal:absolute;mso-position-horizontal-relative:page;mso-position-vertical:absolute;mso-position-vertical-relative:page">
            <v:imagedata r:id="rId7" o:title="image5"/>
            <w10:wrap anchorx="page" anchory="page"/>
          </v:shape>
        </w:pict>
      </w:r>
      <w:r>
        <w:rPr>
          <w:noProof/>
        </w:rPr>
        <w:pict w14:anchorId="16B1F507">
          <v:shape id="_x00005" o:spid="_x0000_s1040" type="#_x0000_t75" style="position:absolute;left:0;text-align:left;margin-left:38.7pt;margin-top:244.25pt;width:517.9pt;height:3pt;z-index:-251654144;mso-position-horizontal:absolute;mso-position-horizontal-relative:page;mso-position-vertical:absolute;mso-position-vertical-relative:page">
            <v:imagedata r:id="rId8" o:title="image6"/>
            <w10:wrap anchorx="page" anchory="page"/>
          </v:shape>
        </w:pict>
      </w:r>
      <w:r>
        <w:rPr>
          <w:noProof/>
        </w:rPr>
        <w:pict w14:anchorId="4411D61C">
          <v:shape id="_x00006" o:spid="_x0000_s1039" type="#_x0000_t75" style="position:absolute;left:0;text-align:left;margin-left:38.7pt;margin-top:776.5pt;width:142.3pt;height:3pt;z-index:-251655168;mso-position-horizontal:absolute;mso-position-horizontal-relative:page;mso-position-vertical:absolute;mso-position-vertical-relative:page">
            <v:imagedata r:id="rId9" o:title="image7"/>
            <w10:wrap anchorx="page" anchory="page"/>
          </v:shape>
        </w:pict>
      </w:r>
      <w:r>
        <w:rPr>
          <w:noProof/>
        </w:rPr>
        <w:pict w14:anchorId="7B4FDA14">
          <v:shape id="_x00007" o:spid="_x0000_s1038" type="#_x0000_t75" style="position:absolute;left:0;text-align:left;margin-left:213.85pt;margin-top:776.5pt;width:142.3pt;height:3pt;z-index:-251656192;mso-position-horizontal:absolute;mso-position-horizontal-relative:page;mso-position-vertical:absolute;mso-position-vertical-relative:page">
            <v:imagedata r:id="rId9" o:title="image8"/>
            <w10:wrap anchorx="page" anchory="page"/>
          </v:shape>
        </w:pict>
      </w:r>
      <w:r>
        <w:rPr>
          <w:noProof/>
        </w:rPr>
        <w:pict w14:anchorId="416E3AFC">
          <v:shape id="_x00008" o:spid="_x0000_s1037" type="#_x0000_t75" style="position:absolute;left:0;text-align:left;margin-left:366.65pt;margin-top:776.5pt;width:142.3pt;height:3pt;z-index:-251657216;mso-position-horizontal:absolute;mso-position-horizontal-relative:page;mso-position-vertical:absolute;mso-position-vertical-relative:page">
            <v:imagedata r:id="rId10" o:title="image9"/>
            <w10:wrap anchorx="page" anchory="page"/>
          </v:shape>
        </w:pict>
      </w:r>
      <w:r>
        <w:rPr>
          <w:noProof/>
        </w:rPr>
        <w:pict w14:anchorId="3CD9A9FE">
          <v:shape id="_x00009" o:spid="_x0000_s1036" type="#_x0000_t75" style="position:absolute;left:0;text-align:left;margin-left:38.7pt;margin-top:274.5pt;width:517.9pt;height:3pt;z-index:-251658240;mso-position-horizontal:absolute;mso-position-horizontal-relative:page;mso-position-vertical:absolute;mso-position-vertical-relative:page">
            <v:imagedata r:id="rId11" o:title="image10"/>
            <w10:wrap anchorx="page" anchory="page"/>
          </v:shape>
        </w:pict>
      </w:r>
      <w:r>
        <w:rPr>
          <w:noProof/>
        </w:rPr>
        <w:pict w14:anchorId="055B43F4">
          <v:shape id="_x000010" o:spid="_x0000_s1035" type="#_x0000_t75" style="position:absolute;left:0;text-align:left;margin-left:38.7pt;margin-top:304.65pt;width:517.9pt;height:3pt;z-index:-251659264;mso-position-horizontal:absolute;mso-position-horizontal-relative:page;mso-position-vertical:absolute;mso-position-vertical-relative:page">
            <v:imagedata r:id="rId11" o:title="image11"/>
            <w10:wrap anchorx="page" anchory="page"/>
          </v:shape>
        </w:pict>
      </w:r>
      <w:r>
        <w:rPr>
          <w:noProof/>
        </w:rPr>
        <w:pict w14:anchorId="194A907B">
          <v:shape id="_x000011" o:spid="_x0000_s1034" type="#_x0000_t75" style="position:absolute;left:0;text-align:left;margin-left:38.7pt;margin-top:393.9pt;width:517.9pt;height:3pt;z-index:-251660288;mso-position-horizontal:absolute;mso-position-horizontal-relative:page;mso-position-vertical:absolute;mso-position-vertical-relative:page">
            <v:imagedata r:id="rId11" o:title="image12"/>
            <w10:wrap anchorx="page" anchory="page"/>
          </v:shape>
        </w:pict>
      </w:r>
      <w:r>
        <w:rPr>
          <w:noProof/>
        </w:rPr>
        <w:pict w14:anchorId="5C9571EF">
          <v:shape id="_x000012" o:spid="_x0000_s1033" type="#_x0000_t75" style="position:absolute;left:0;text-align:left;margin-left:38.7pt;margin-top:423.3pt;width:517.9pt;height:3pt;z-index:-251661312;mso-position-horizontal:absolute;mso-position-horizontal-relative:page;mso-position-vertical:absolute;mso-position-vertical-relative:page">
            <v:imagedata r:id="rId11" o:title="image13"/>
            <w10:wrap anchorx="page" anchory="page"/>
          </v:shape>
        </w:pict>
      </w:r>
      <w:r>
        <w:rPr>
          <w:noProof/>
        </w:rPr>
        <w:pict w14:anchorId="6C40C0F4">
          <v:shape id="_x000013" o:spid="_x0000_s1032" type="#_x0000_t75" style="position:absolute;left:0;text-align:left;margin-left:38.7pt;margin-top:453.35pt;width:517.9pt;height:3pt;z-index:-251662336;mso-position-horizontal:absolute;mso-position-horizontal-relative:page;mso-position-vertical:absolute;mso-position-vertical-relative:page">
            <v:imagedata r:id="rId11" o:title="image14"/>
            <w10:wrap anchorx="page" anchory="page"/>
          </v:shape>
        </w:pict>
      </w:r>
      <w:r>
        <w:rPr>
          <w:noProof/>
        </w:rPr>
        <w:pict w14:anchorId="0B373666">
          <v:shape id="_x000014" o:spid="_x0000_s1031" type="#_x0000_t75" style="position:absolute;left:0;text-align:left;margin-left:38.7pt;margin-top:483.15pt;width:517.9pt;height:3pt;z-index:-251663360;mso-position-horizontal:absolute;mso-position-horizontal-relative:page;mso-position-vertical:absolute;mso-position-vertical-relative:page">
            <v:imagedata r:id="rId12" o:title="image15"/>
            <w10:wrap anchorx="page" anchory="page"/>
          </v:shape>
        </w:pict>
      </w:r>
      <w:r>
        <w:rPr>
          <w:noProof/>
        </w:rPr>
        <w:pict w14:anchorId="602E8DF1">
          <v:shape id="_x000015" o:spid="_x0000_s1030" type="#_x0000_t75" style="position:absolute;left:0;text-align:left;margin-left:38.7pt;margin-top:527.95pt;width:282.65pt;height:3pt;z-index:-251664384;mso-position-horizontal:absolute;mso-position-horizontal-relative:page;mso-position-vertical:absolute;mso-position-vertical-relative:page">
            <v:imagedata r:id="rId13" o:title="image16"/>
            <w10:wrap anchorx="page" anchory="page"/>
          </v:shape>
        </w:pict>
      </w:r>
      <w:r>
        <w:rPr>
          <w:noProof/>
        </w:rPr>
        <w:pict w14:anchorId="75083ACD">
          <v:shape id="_x000016" o:spid="_x0000_s1029" type="#_x0000_t75" style="position:absolute;left:0;text-align:left;margin-left:38.7pt;margin-top:364.1pt;width:517.9pt;height:3pt;z-index:-251665408;mso-position-horizontal:absolute;mso-position-horizontal-relative:page;mso-position-vertical:absolute;mso-position-vertical-relative:page">
            <v:imagedata r:id="rId11" o:title="image17"/>
            <w10:wrap anchorx="page" anchory="page"/>
          </v:shape>
        </w:pict>
      </w:r>
      <w:r>
        <w:rPr>
          <w:noProof/>
        </w:rPr>
        <w:pict w14:anchorId="57C4CC06">
          <v:shape id="_x000017" o:spid="_x0000_s1028" type="#_x0000_t75" style="position:absolute;left:0;text-align:left;margin-left:38.7pt;margin-top:334.4pt;width:517.9pt;height:3pt;z-index:-251666432;mso-position-horizontal:absolute;mso-position-horizontal-relative:page;mso-position-vertical:absolute;mso-position-vertical-relative:page">
            <v:imagedata r:id="rId14" o:title="image18"/>
            <w10:wrap anchorx="page" anchory="page"/>
          </v:shape>
        </w:pict>
      </w:r>
      <w:r>
        <w:rPr>
          <w:noProof/>
        </w:rPr>
        <w:pict w14:anchorId="33D3DE45">
          <v:shape id="_x000018" o:spid="_x0000_s1027" type="#_x0000_t75" style="position:absolute;left:0;text-align:left;margin-left:319.3pt;margin-top:82.2pt;width:237.3pt;height:3pt;z-index:-251667456;mso-position-horizontal:absolute;mso-position-horizontal-relative:page;mso-position-vertical:absolute;mso-position-vertical-relative:page">
            <v:imagedata r:id="rId15" o:title="image19"/>
            <w10:wrap anchorx="page" anchory="page"/>
          </v:shape>
        </w:pict>
      </w:r>
      <w:r>
        <w:rPr>
          <w:noProof/>
        </w:rPr>
        <w:pict w14:anchorId="6202B99B">
          <v:shape id="_x000019" o:spid="_x0000_s1026" type="#_x0000_t75" style="position:absolute;left:0;text-align:left;margin-left:38.7pt;margin-top:562.35pt;width:518.65pt;height:130.55pt;z-index:-251668480;mso-position-horizontal:absolute;mso-position-horizontal-relative:page;mso-position-vertical:absolute;mso-position-vertical-relative:page">
            <v:imagedata r:id="rId16" o:title="image20"/>
            <w10:wrap anchorx="page" anchory="page"/>
          </v:shape>
        </w:pict>
      </w:r>
      <w:r w:rsidR="007D39AB" w:rsidRPr="00B17F99">
        <w:rPr>
          <w:rFonts w:ascii="QVOALE+Gilroy-Regular" w:hAnsi="QVOALE+Gilroy-Regular" w:cs="QVOALE+Gilroy-Regular"/>
          <w:color w:val="000000"/>
          <w:sz w:val="20"/>
          <w:lang w:val="ru-RU"/>
        </w:rPr>
        <w:t>В</w:t>
      </w:r>
      <w:r w:rsidR="007D39AB" w:rsidRPr="00B17F99">
        <w:rPr>
          <w:rFonts w:ascii="QVOALE+Gilroy-Regular"/>
          <w:color w:val="000000"/>
          <w:sz w:val="20"/>
          <w:lang w:val="ru-RU"/>
        </w:rPr>
        <w:t xml:space="preserve"> </w:t>
      </w:r>
      <w:r w:rsidR="008306A3">
        <w:rPr>
          <w:color w:val="000000"/>
          <w:sz w:val="20"/>
          <w:lang w:val="ru-RU"/>
        </w:rPr>
        <w:t xml:space="preserve">ОП </w:t>
      </w:r>
      <w:r w:rsidR="007D39AB" w:rsidRPr="00B17F99">
        <w:rPr>
          <w:rFonts w:ascii="QVOALE+Gilroy-Regular" w:hAnsi="QVOALE+Gilroy-Regular" w:cs="QVOALE+Gilroy-Regular"/>
          <w:color w:val="000000"/>
          <w:spacing w:val="-5"/>
          <w:sz w:val="20"/>
          <w:lang w:val="ru-RU"/>
        </w:rPr>
        <w:t>АО</w:t>
      </w:r>
      <w:r w:rsidR="007D39AB" w:rsidRPr="00B17F99">
        <w:rPr>
          <w:rFonts w:ascii="QVOALE+Gilroy-Regular"/>
          <w:color w:val="000000"/>
          <w:spacing w:val="5"/>
          <w:sz w:val="20"/>
          <w:lang w:val="ru-RU"/>
        </w:rPr>
        <w:t xml:space="preserve"> </w:t>
      </w:r>
      <w:r w:rsidR="007D39AB" w:rsidRPr="00B17F99">
        <w:rPr>
          <w:rFonts w:ascii="QVOALE+Gilroy-Regular" w:hAnsi="QVOALE+Gilroy-Regular" w:cs="QVOALE+Gilroy-Regular"/>
          <w:color w:val="000000"/>
          <w:spacing w:val="-4"/>
          <w:sz w:val="20"/>
          <w:lang w:val="ru-RU"/>
        </w:rPr>
        <w:t>«ВодоходЪ.</w:t>
      </w:r>
      <w:r w:rsidR="007D39AB" w:rsidRPr="00B17F99">
        <w:rPr>
          <w:rFonts w:ascii="QVOALE+Gilroy-Regular"/>
          <w:color w:val="000000"/>
          <w:spacing w:val="4"/>
          <w:sz w:val="20"/>
          <w:lang w:val="ru-RU"/>
        </w:rPr>
        <w:t xml:space="preserve"> </w:t>
      </w:r>
      <w:r w:rsidR="007D39AB" w:rsidRPr="00B17F99">
        <w:rPr>
          <w:rFonts w:ascii="QVOALE+Gilroy-Regular" w:hAnsi="QVOALE+Gilroy-Regular" w:cs="QVOALE+Gilroy-Regular"/>
          <w:color w:val="000000"/>
          <w:sz w:val="20"/>
          <w:lang w:val="ru-RU"/>
        </w:rPr>
        <w:t>Пассажирский</w:t>
      </w:r>
      <w:r w:rsidR="007D39AB" w:rsidRPr="00B17F99">
        <w:rPr>
          <w:rFonts w:ascii="QVOALE+Gilroy-Regular"/>
          <w:color w:val="000000"/>
          <w:sz w:val="20"/>
          <w:lang w:val="ru-RU"/>
        </w:rPr>
        <w:t xml:space="preserve"> </w:t>
      </w:r>
      <w:r w:rsidR="007D39AB" w:rsidRPr="00B17F99">
        <w:rPr>
          <w:rFonts w:ascii="QVOALE+Gilroy-Regular" w:hAnsi="QVOALE+Gilroy-Regular" w:cs="QVOALE+Gilroy-Regular"/>
          <w:color w:val="000000"/>
          <w:spacing w:val="-2"/>
          <w:sz w:val="20"/>
          <w:lang w:val="ru-RU"/>
        </w:rPr>
        <w:t>Порт»</w:t>
      </w:r>
      <w:r w:rsidR="008306A3">
        <w:rPr>
          <w:rFonts w:cs="QVOALE+Gilroy-Regular"/>
          <w:color w:val="000000"/>
          <w:spacing w:val="-2"/>
          <w:sz w:val="20"/>
          <w:lang w:val="ru-RU"/>
        </w:rPr>
        <w:t xml:space="preserve"> в г.</w:t>
      </w:r>
      <w:r w:rsidR="00BF75BB">
        <w:rPr>
          <w:rFonts w:cs="QVOALE+Gilroy-Regular"/>
          <w:color w:val="000000"/>
          <w:spacing w:val="-2"/>
          <w:sz w:val="20"/>
          <w:lang w:val="ru-RU"/>
        </w:rPr>
        <w:t xml:space="preserve"> </w:t>
      </w:r>
      <w:r w:rsidR="008306A3">
        <w:rPr>
          <w:rFonts w:cs="QVOALE+Gilroy-Regular"/>
          <w:color w:val="000000"/>
          <w:spacing w:val="-2"/>
          <w:sz w:val="20"/>
          <w:lang w:val="ru-RU"/>
        </w:rPr>
        <w:t>Нижний Новгород</w:t>
      </w:r>
    </w:p>
    <w:p w14:paraId="537747E3" w14:textId="77777777" w:rsidR="004C2B66" w:rsidRPr="00B17F99" w:rsidRDefault="007D39AB">
      <w:pPr>
        <w:spacing w:before="118" w:after="0" w:line="250" w:lineRule="exact"/>
        <w:ind w:left="5439"/>
        <w:jc w:val="left"/>
        <w:rPr>
          <w:rFonts w:ascii="QVOALE+Gilroy-Regular"/>
          <w:color w:val="000000"/>
          <w:sz w:val="20"/>
          <w:lang w:val="ru-RU"/>
        </w:rPr>
      </w:pPr>
      <w:r w:rsidRPr="00B17F99">
        <w:rPr>
          <w:rFonts w:ascii="QVOALE+Gilroy-Regular" w:hAnsi="QVOALE+Gilroy-Regular" w:cs="QVOALE+Gilroy-Regular"/>
          <w:color w:val="000000"/>
          <w:spacing w:val="-4"/>
          <w:sz w:val="20"/>
          <w:lang w:val="ru-RU"/>
        </w:rPr>
        <w:t>от</w:t>
      </w:r>
    </w:p>
    <w:p w14:paraId="220DAEDA" w14:textId="77777777" w:rsidR="004C2B66" w:rsidRPr="00B17F99" w:rsidRDefault="007D39AB">
      <w:pPr>
        <w:spacing w:before="536" w:after="0" w:line="250" w:lineRule="exact"/>
        <w:ind w:left="5410"/>
        <w:jc w:val="left"/>
        <w:rPr>
          <w:rFonts w:ascii="QVOALE+Gilroy-Regular"/>
          <w:color w:val="000000"/>
          <w:sz w:val="20"/>
          <w:lang w:val="ru-RU"/>
        </w:rPr>
      </w:pPr>
      <w:r w:rsidRPr="00B17F99">
        <w:rPr>
          <w:rFonts w:ascii="QVOALE+Gilroy-Regular" w:hAnsi="QVOALE+Gilroy-Regular" w:cs="QVOALE+Gilroy-Regular"/>
          <w:color w:val="000000"/>
          <w:spacing w:val="-3"/>
          <w:sz w:val="20"/>
          <w:lang w:val="ru-RU"/>
        </w:rPr>
        <w:t>тел.</w:t>
      </w:r>
    </w:p>
    <w:p w14:paraId="01F99D71" w14:textId="77777777" w:rsidR="004C2B66" w:rsidRPr="00B17F99" w:rsidRDefault="007D39AB">
      <w:pPr>
        <w:spacing w:before="148" w:after="0" w:line="254" w:lineRule="exact"/>
        <w:ind w:left="4153"/>
        <w:jc w:val="left"/>
        <w:rPr>
          <w:rFonts w:ascii="QVOALE+Gilroy-Regular"/>
          <w:color w:val="000000"/>
          <w:sz w:val="20"/>
          <w:lang w:val="ru-RU"/>
        </w:rPr>
      </w:pPr>
      <w:r w:rsidRPr="00B17F99">
        <w:rPr>
          <w:rFonts w:ascii="QVOALE+Gilroy-Regular" w:hAnsi="QVOALE+Gilroy-Regular" w:cs="QVOALE+Gilroy-Regular"/>
          <w:color w:val="000000"/>
          <w:sz w:val="20"/>
          <w:lang w:val="ru-RU"/>
        </w:rPr>
        <w:t>№</w:t>
      </w:r>
      <w:r w:rsidRPr="00B17F99">
        <w:rPr>
          <w:rFonts w:ascii="QVOALE+Gilroy-Regular"/>
          <w:color w:val="000000"/>
          <w:sz w:val="20"/>
          <w:lang w:val="ru-RU"/>
        </w:rPr>
        <w:t xml:space="preserve"> </w:t>
      </w:r>
      <w:r w:rsidRPr="00B17F99">
        <w:rPr>
          <w:rFonts w:ascii="SESNVN+CenturyGothic" w:hAnsi="SESNVN+CenturyGothic" w:cs="SESNVN+CenturyGothic"/>
          <w:color w:val="000000"/>
          <w:sz w:val="20"/>
          <w:lang w:val="ru-RU"/>
        </w:rPr>
        <w:t>и</w:t>
      </w:r>
      <w:r w:rsidRPr="00B17F99">
        <w:rPr>
          <w:rFonts w:ascii="SESNVN+CenturyGothic"/>
          <w:color w:val="000000"/>
          <w:sz w:val="20"/>
          <w:lang w:val="ru-RU"/>
        </w:rPr>
        <w:t xml:space="preserve"> </w:t>
      </w:r>
      <w:r w:rsidRPr="00B17F99">
        <w:rPr>
          <w:rFonts w:ascii="SESNVN+CenturyGothic" w:hAnsi="SESNVN+CenturyGothic" w:cs="SESNVN+CenturyGothic"/>
          <w:color w:val="000000"/>
          <w:sz w:val="20"/>
          <w:lang w:val="ru-RU"/>
        </w:rPr>
        <w:t>дата</w:t>
      </w:r>
      <w:r w:rsidRPr="00B17F99">
        <w:rPr>
          <w:rFonts w:ascii="SESNVN+CenturyGothic"/>
          <w:color w:val="000000"/>
          <w:sz w:val="20"/>
          <w:lang w:val="ru-RU"/>
        </w:rPr>
        <w:t xml:space="preserve"> </w:t>
      </w:r>
      <w:r w:rsidRPr="00B17F99">
        <w:rPr>
          <w:rFonts w:ascii="QVOALE+Gilroy-Regular" w:hAnsi="QVOALE+Gilroy-Regular" w:cs="QVOALE+Gilroy-Regular"/>
          <w:color w:val="000000"/>
          <w:sz w:val="20"/>
          <w:lang w:val="ru-RU"/>
        </w:rPr>
        <w:t>заказа</w:t>
      </w:r>
    </w:p>
    <w:p w14:paraId="6019AD06" w14:textId="77777777" w:rsidR="004C2B66" w:rsidRPr="00B17F99" w:rsidRDefault="007D39AB">
      <w:pPr>
        <w:spacing w:before="212" w:after="0" w:line="248" w:lineRule="exact"/>
        <w:jc w:val="left"/>
        <w:rPr>
          <w:rFonts w:ascii="SESNVN+CenturyGothic"/>
          <w:color w:val="000000"/>
          <w:sz w:val="20"/>
          <w:lang w:val="ru-RU"/>
        </w:rPr>
      </w:pPr>
      <w:r w:rsidRPr="00B17F99">
        <w:rPr>
          <w:rFonts w:ascii="SESNVN+CenturyGothic" w:hAnsi="SESNVN+CenturyGothic" w:cs="SESNVN+CenturyGothic"/>
          <w:color w:val="000000"/>
          <w:sz w:val="20"/>
          <w:lang w:val="ru-RU"/>
        </w:rPr>
        <w:t>Последние</w:t>
      </w:r>
      <w:r w:rsidRPr="00B17F99">
        <w:rPr>
          <w:rFonts w:ascii="SESNVN+CenturyGothic"/>
          <w:color w:val="000000"/>
          <w:sz w:val="20"/>
          <w:lang w:val="ru-RU"/>
        </w:rPr>
        <w:t xml:space="preserve"> 4 </w:t>
      </w:r>
      <w:r w:rsidRPr="00B17F99">
        <w:rPr>
          <w:rFonts w:ascii="SESNVN+CenturyGothic" w:hAnsi="SESNVN+CenturyGothic" w:cs="SESNVN+CenturyGothic"/>
          <w:color w:val="000000"/>
          <w:sz w:val="20"/>
          <w:lang w:val="ru-RU"/>
        </w:rPr>
        <w:t>цифры</w:t>
      </w:r>
      <w:r w:rsidRPr="00B17F99">
        <w:rPr>
          <w:rFonts w:ascii="SESNVN+CenturyGothic"/>
          <w:color w:val="000000"/>
          <w:sz w:val="20"/>
          <w:lang w:val="ru-RU"/>
        </w:rPr>
        <w:t xml:space="preserve"> </w:t>
      </w:r>
      <w:r w:rsidRPr="00B17F99">
        <w:rPr>
          <w:rFonts w:ascii="SESNVN+CenturyGothic" w:hAnsi="SESNVN+CenturyGothic" w:cs="SESNVN+CenturyGothic"/>
          <w:color w:val="000000"/>
          <w:sz w:val="20"/>
          <w:lang w:val="ru-RU"/>
        </w:rPr>
        <w:t>карты,</w:t>
      </w:r>
      <w:r w:rsidRPr="00B17F99">
        <w:rPr>
          <w:rFonts w:ascii="SESNVN+CenturyGothic"/>
          <w:color w:val="000000"/>
          <w:sz w:val="20"/>
          <w:lang w:val="ru-RU"/>
        </w:rPr>
        <w:t xml:space="preserve"> </w:t>
      </w:r>
      <w:r w:rsidRPr="00B17F99">
        <w:rPr>
          <w:rFonts w:ascii="SESNVN+CenturyGothic" w:hAnsi="SESNVN+CenturyGothic" w:cs="SESNVN+CenturyGothic"/>
          <w:color w:val="000000"/>
          <w:sz w:val="20"/>
          <w:lang w:val="ru-RU"/>
        </w:rPr>
        <w:t>с</w:t>
      </w:r>
      <w:r w:rsidRPr="00B17F99">
        <w:rPr>
          <w:rFonts w:ascii="SESNVN+CenturyGothic"/>
          <w:color w:val="000000"/>
          <w:sz w:val="20"/>
          <w:lang w:val="ru-RU"/>
        </w:rPr>
        <w:t xml:space="preserve"> </w:t>
      </w:r>
      <w:r w:rsidRPr="00B17F99">
        <w:rPr>
          <w:rFonts w:ascii="SESNVN+CenturyGothic" w:hAnsi="SESNVN+CenturyGothic" w:cs="SESNVN+CenturyGothic"/>
          <w:color w:val="000000"/>
          <w:sz w:val="20"/>
          <w:lang w:val="ru-RU"/>
        </w:rPr>
        <w:t>которой</w:t>
      </w:r>
      <w:r w:rsidRPr="00B17F99">
        <w:rPr>
          <w:rFonts w:ascii="SESNVN+CenturyGothic"/>
          <w:color w:val="000000"/>
          <w:sz w:val="20"/>
          <w:lang w:val="ru-RU"/>
        </w:rPr>
        <w:t xml:space="preserve"> </w:t>
      </w:r>
      <w:r w:rsidRPr="00B17F99">
        <w:rPr>
          <w:rFonts w:ascii="SESNVN+CenturyGothic" w:hAnsi="SESNVN+CenturyGothic" w:cs="SESNVN+CenturyGothic"/>
          <w:color w:val="000000"/>
          <w:sz w:val="20"/>
          <w:lang w:val="ru-RU"/>
        </w:rPr>
        <w:t>был</w:t>
      </w:r>
      <w:r w:rsidRPr="00B17F99">
        <w:rPr>
          <w:rFonts w:ascii="SESNVN+CenturyGothic"/>
          <w:color w:val="000000"/>
          <w:sz w:val="20"/>
          <w:lang w:val="ru-RU"/>
        </w:rPr>
        <w:t xml:space="preserve"> </w:t>
      </w:r>
      <w:r w:rsidRPr="00B17F99">
        <w:rPr>
          <w:rFonts w:ascii="SESNVN+CenturyGothic" w:hAnsi="SESNVN+CenturyGothic" w:cs="SESNVN+CenturyGothic"/>
          <w:color w:val="000000"/>
          <w:sz w:val="20"/>
          <w:lang w:val="ru-RU"/>
        </w:rPr>
        <w:t>оплачен</w:t>
      </w:r>
      <w:r w:rsidRPr="00B17F99">
        <w:rPr>
          <w:rFonts w:ascii="SESNVN+CenturyGothic"/>
          <w:color w:val="000000"/>
          <w:sz w:val="20"/>
          <w:lang w:val="ru-RU"/>
        </w:rPr>
        <w:t xml:space="preserve"> </w:t>
      </w:r>
      <w:r w:rsidRPr="00B17F99">
        <w:rPr>
          <w:rFonts w:ascii="SESNVN+CenturyGothic" w:hAnsi="SESNVN+CenturyGothic" w:cs="SESNVN+CenturyGothic"/>
          <w:color w:val="000000"/>
          <w:sz w:val="20"/>
          <w:lang w:val="ru-RU"/>
        </w:rPr>
        <w:t>заказ</w:t>
      </w:r>
    </w:p>
    <w:p w14:paraId="540FA921" w14:textId="77777777" w:rsidR="004C2B66" w:rsidRPr="00B17F99" w:rsidRDefault="007D39AB">
      <w:pPr>
        <w:spacing w:before="1038" w:after="0" w:line="353" w:lineRule="exact"/>
        <w:ind w:left="2608"/>
        <w:jc w:val="left"/>
        <w:rPr>
          <w:rFonts w:ascii="FFCMUN+Gilroy-Semibold"/>
          <w:color w:val="000000"/>
          <w:sz w:val="28"/>
          <w:lang w:val="ru-RU"/>
        </w:rPr>
      </w:pPr>
      <w:r w:rsidRPr="00B17F99">
        <w:rPr>
          <w:rFonts w:ascii="FFCMUN+Gilroy-Semibold" w:hAnsi="FFCMUN+Gilroy-Semibold" w:cs="FFCMUN+Gilroy-Semibold"/>
          <w:color w:val="000000"/>
          <w:sz w:val="28"/>
          <w:lang w:val="ru-RU"/>
        </w:rPr>
        <w:t>Заявление</w:t>
      </w:r>
      <w:r w:rsidRPr="00B17F99">
        <w:rPr>
          <w:rFonts w:ascii="FFCMUN+Gilroy-Semibold"/>
          <w:color w:val="000000"/>
          <w:sz w:val="28"/>
          <w:lang w:val="ru-RU"/>
        </w:rPr>
        <w:t xml:space="preserve"> </w:t>
      </w:r>
      <w:r w:rsidRPr="00B17F99">
        <w:rPr>
          <w:rFonts w:ascii="FFCMUN+Gilroy-Semibold" w:hAnsi="FFCMUN+Gilroy-Semibold" w:cs="FFCMUN+Gilroy-Semibold"/>
          <w:color w:val="000000"/>
          <w:sz w:val="28"/>
          <w:lang w:val="ru-RU"/>
        </w:rPr>
        <w:t>на</w:t>
      </w:r>
      <w:r w:rsidRPr="00B17F99">
        <w:rPr>
          <w:rFonts w:ascii="FFCMUN+Gilroy-Semibold"/>
          <w:color w:val="000000"/>
          <w:sz w:val="28"/>
          <w:lang w:val="ru-RU"/>
        </w:rPr>
        <w:t xml:space="preserve"> </w:t>
      </w:r>
      <w:r w:rsidRPr="00B17F99">
        <w:rPr>
          <w:rFonts w:ascii="FFCMUN+Gilroy-Semibold" w:hAnsi="FFCMUN+Gilroy-Semibold" w:cs="FFCMUN+Gilroy-Semibold"/>
          <w:color w:val="000000"/>
          <w:spacing w:val="-1"/>
          <w:sz w:val="28"/>
          <w:lang w:val="ru-RU"/>
        </w:rPr>
        <w:t>возврат</w:t>
      </w:r>
      <w:r w:rsidRPr="00B17F99">
        <w:rPr>
          <w:rFonts w:ascii="FFCMUN+Gilroy-Semibold"/>
          <w:color w:val="000000"/>
          <w:spacing w:val="1"/>
          <w:sz w:val="28"/>
          <w:lang w:val="ru-RU"/>
        </w:rPr>
        <w:t xml:space="preserve"> </w:t>
      </w:r>
      <w:r w:rsidRPr="00B17F99">
        <w:rPr>
          <w:rFonts w:ascii="FFCMUN+Gilroy-Semibold" w:hAnsi="FFCMUN+Gilroy-Semibold" w:cs="FFCMUN+Gilroy-Semibold"/>
          <w:color w:val="000000"/>
          <w:spacing w:val="-2"/>
          <w:sz w:val="28"/>
          <w:lang w:val="ru-RU"/>
        </w:rPr>
        <w:t>денежных</w:t>
      </w:r>
      <w:r w:rsidRPr="00B17F99">
        <w:rPr>
          <w:rFonts w:ascii="FFCMUN+Gilroy-Semibold"/>
          <w:color w:val="000000"/>
          <w:spacing w:val="2"/>
          <w:sz w:val="28"/>
          <w:lang w:val="ru-RU"/>
        </w:rPr>
        <w:t xml:space="preserve"> </w:t>
      </w:r>
      <w:r w:rsidRPr="00B17F99">
        <w:rPr>
          <w:rFonts w:ascii="FFCMUN+Gilroy-Semibold" w:hAnsi="FFCMUN+Gilroy-Semibold" w:cs="FFCMUN+Gilroy-Semibold"/>
          <w:color w:val="000000"/>
          <w:spacing w:val="-2"/>
          <w:sz w:val="28"/>
          <w:lang w:val="ru-RU"/>
        </w:rPr>
        <w:t>средств</w:t>
      </w:r>
    </w:p>
    <w:p w14:paraId="77D841AF" w14:textId="77777777" w:rsidR="004C2B66" w:rsidRPr="00B17F99" w:rsidRDefault="007D39AB">
      <w:pPr>
        <w:spacing w:before="258" w:after="0" w:line="250" w:lineRule="exact"/>
        <w:ind w:left="194"/>
        <w:jc w:val="left"/>
        <w:rPr>
          <w:rFonts w:ascii="QVOALE+Gilroy-Regular"/>
          <w:color w:val="000000"/>
          <w:sz w:val="20"/>
          <w:lang w:val="ru-RU"/>
        </w:rPr>
      </w:pPr>
      <w:r w:rsidRPr="00B17F99">
        <w:rPr>
          <w:rFonts w:ascii="QVOALE+Gilroy-Regular" w:hAnsi="QVOALE+Gilroy-Regular" w:cs="QVOALE+Gilroy-Regular"/>
          <w:color w:val="000000"/>
          <w:sz w:val="20"/>
          <w:lang w:val="ru-RU"/>
        </w:rPr>
        <w:t>Я,</w:t>
      </w:r>
    </w:p>
    <w:p w14:paraId="3E5CC997" w14:textId="77777777" w:rsidR="004C2B66" w:rsidRPr="00B17F99" w:rsidRDefault="007D39AB">
      <w:pPr>
        <w:spacing w:before="97" w:after="0" w:line="202" w:lineRule="exact"/>
        <w:ind w:left="4611"/>
        <w:jc w:val="left"/>
        <w:rPr>
          <w:rFonts w:ascii="TFOPRM+Gilroy-RegularItalic"/>
          <w:color w:val="000000"/>
          <w:sz w:val="16"/>
          <w:lang w:val="ru-RU"/>
        </w:rPr>
      </w:pPr>
      <w:r w:rsidRPr="00B17F99">
        <w:rPr>
          <w:rFonts w:ascii="TFOPRM+Gilroy-RegularItalic" w:hAnsi="TFOPRM+Gilroy-RegularItalic" w:cs="TFOPRM+Gilroy-RegularItalic"/>
          <w:color w:val="000000"/>
          <w:spacing w:val="-5"/>
          <w:sz w:val="16"/>
          <w:lang w:val="ru-RU"/>
        </w:rPr>
        <w:t>(Ф.</w:t>
      </w:r>
      <w:r w:rsidRPr="00B17F99">
        <w:rPr>
          <w:rFonts w:ascii="TFOPRM+Gilroy-RegularItalic"/>
          <w:color w:val="000000"/>
          <w:spacing w:val="5"/>
          <w:sz w:val="16"/>
          <w:lang w:val="ru-RU"/>
        </w:rPr>
        <w:t xml:space="preserve"> </w:t>
      </w:r>
      <w:r w:rsidRPr="00B17F99">
        <w:rPr>
          <w:rFonts w:ascii="TFOPRM+Gilroy-RegularItalic" w:hAnsi="TFOPRM+Gilroy-RegularItalic" w:cs="TFOPRM+Gilroy-RegularItalic"/>
          <w:color w:val="000000"/>
          <w:sz w:val="16"/>
          <w:lang w:val="ru-RU"/>
        </w:rPr>
        <w:t>И.</w:t>
      </w:r>
      <w:r w:rsidRPr="00B17F99">
        <w:rPr>
          <w:rFonts w:ascii="TFOPRM+Gilroy-RegularItalic"/>
          <w:color w:val="000000"/>
          <w:sz w:val="16"/>
          <w:lang w:val="ru-RU"/>
        </w:rPr>
        <w:t xml:space="preserve"> </w:t>
      </w:r>
      <w:r w:rsidRPr="00B17F99">
        <w:rPr>
          <w:rFonts w:ascii="TFOPRM+Gilroy-RegularItalic" w:hAnsi="TFOPRM+Gilroy-RegularItalic" w:cs="TFOPRM+Gilroy-RegularItalic"/>
          <w:color w:val="000000"/>
          <w:spacing w:val="-8"/>
          <w:sz w:val="16"/>
          <w:lang w:val="ru-RU"/>
        </w:rPr>
        <w:t>О.</w:t>
      </w:r>
      <w:r w:rsidRPr="00B17F99">
        <w:rPr>
          <w:rFonts w:ascii="TFOPRM+Gilroy-RegularItalic"/>
          <w:color w:val="000000"/>
          <w:spacing w:val="8"/>
          <w:sz w:val="16"/>
          <w:lang w:val="ru-RU"/>
        </w:rPr>
        <w:t xml:space="preserve"> </w:t>
      </w:r>
      <w:r w:rsidRPr="00B17F99">
        <w:rPr>
          <w:rFonts w:ascii="TFOPRM+Gilroy-RegularItalic" w:hAnsi="TFOPRM+Gilroy-RegularItalic" w:cs="TFOPRM+Gilroy-RegularItalic"/>
          <w:color w:val="000000"/>
          <w:spacing w:val="-1"/>
          <w:sz w:val="16"/>
          <w:lang w:val="ru-RU"/>
        </w:rPr>
        <w:t>полностью)</w:t>
      </w:r>
    </w:p>
    <w:p w14:paraId="08AE78CE" w14:textId="77777777" w:rsidR="004C2B66" w:rsidRPr="00B17F99" w:rsidRDefault="007D39AB">
      <w:pPr>
        <w:spacing w:before="55" w:after="0" w:line="250" w:lineRule="exact"/>
        <w:ind w:left="194"/>
        <w:jc w:val="left"/>
        <w:rPr>
          <w:rFonts w:ascii="QVOALE+Gilroy-Regular"/>
          <w:color w:val="000000"/>
          <w:sz w:val="20"/>
          <w:lang w:val="ru-RU"/>
        </w:rPr>
      </w:pPr>
      <w:r w:rsidRPr="00B17F99">
        <w:rPr>
          <w:rFonts w:ascii="QVOALE+Gilroy-Regular" w:hAnsi="QVOALE+Gilroy-Regular" w:cs="QVOALE+Gilroy-Regular"/>
          <w:color w:val="000000"/>
          <w:spacing w:val="-3"/>
          <w:sz w:val="20"/>
          <w:lang w:val="ru-RU"/>
        </w:rPr>
        <w:t>документ,</w:t>
      </w:r>
      <w:r w:rsidRPr="00B17F99">
        <w:rPr>
          <w:rFonts w:ascii="QVOALE+Gilroy-Regular"/>
          <w:color w:val="000000"/>
          <w:spacing w:val="3"/>
          <w:sz w:val="20"/>
          <w:lang w:val="ru-RU"/>
        </w:rPr>
        <w:t xml:space="preserve"> </w:t>
      </w:r>
      <w:r w:rsidRPr="00B17F99">
        <w:rPr>
          <w:rFonts w:ascii="QVOALE+Gilroy-Regular" w:hAnsi="QVOALE+Gilroy-Regular" w:cs="QVOALE+Gilroy-Regular"/>
          <w:color w:val="000000"/>
          <w:spacing w:val="-2"/>
          <w:sz w:val="20"/>
          <w:lang w:val="ru-RU"/>
        </w:rPr>
        <w:t>удостоверяющий</w:t>
      </w:r>
      <w:r w:rsidRPr="00B17F99">
        <w:rPr>
          <w:rFonts w:ascii="QVOALE+Gilroy-Regular"/>
          <w:color w:val="000000"/>
          <w:spacing w:val="2"/>
          <w:sz w:val="20"/>
          <w:lang w:val="ru-RU"/>
        </w:rPr>
        <w:t xml:space="preserve"> </w:t>
      </w:r>
      <w:r w:rsidRPr="00B17F99">
        <w:rPr>
          <w:rFonts w:ascii="QVOALE+Gilroy-Regular" w:hAnsi="QVOALE+Gilroy-Regular" w:cs="QVOALE+Gilroy-Regular"/>
          <w:color w:val="000000"/>
          <w:sz w:val="20"/>
          <w:lang w:val="ru-RU"/>
        </w:rPr>
        <w:t>личность</w:t>
      </w:r>
    </w:p>
    <w:p w14:paraId="285D2D3C" w14:textId="77777777" w:rsidR="004C2B66" w:rsidRPr="00B17F99" w:rsidRDefault="007D39AB">
      <w:pPr>
        <w:spacing w:before="353" w:after="0" w:line="250" w:lineRule="exact"/>
        <w:ind w:left="194"/>
        <w:jc w:val="left"/>
        <w:rPr>
          <w:rFonts w:ascii="QVOALE+Gilroy-Regular"/>
          <w:color w:val="000000"/>
          <w:sz w:val="20"/>
          <w:lang w:val="ru-RU"/>
        </w:rPr>
      </w:pPr>
      <w:r w:rsidRPr="00B17F99">
        <w:rPr>
          <w:rFonts w:ascii="QVOALE+Gilroy-Regular" w:hAnsi="QVOALE+Gilroy-Regular" w:cs="QVOALE+Gilroy-Regular"/>
          <w:color w:val="000000"/>
          <w:spacing w:val="-1"/>
          <w:sz w:val="20"/>
          <w:lang w:val="ru-RU"/>
        </w:rPr>
        <w:t>данные</w:t>
      </w:r>
      <w:r w:rsidRPr="00B17F99">
        <w:rPr>
          <w:rFonts w:ascii="QVOALE+Gilroy-Regular"/>
          <w:color w:val="000000"/>
          <w:spacing w:val="1"/>
          <w:sz w:val="20"/>
          <w:lang w:val="ru-RU"/>
        </w:rPr>
        <w:t xml:space="preserve"> </w:t>
      </w:r>
      <w:r w:rsidRPr="00B17F99">
        <w:rPr>
          <w:rFonts w:ascii="QVOALE+Gilroy-Regular" w:hAnsi="QVOALE+Gilroy-Regular" w:cs="QVOALE+Gilroy-Regular"/>
          <w:color w:val="000000"/>
          <w:spacing w:val="-1"/>
          <w:sz w:val="20"/>
          <w:lang w:val="ru-RU"/>
        </w:rPr>
        <w:t>документа,</w:t>
      </w:r>
      <w:r w:rsidRPr="00B17F99">
        <w:rPr>
          <w:rFonts w:ascii="QVOALE+Gilroy-Regular"/>
          <w:color w:val="000000"/>
          <w:spacing w:val="1"/>
          <w:sz w:val="20"/>
          <w:lang w:val="ru-RU"/>
        </w:rPr>
        <w:t xml:space="preserve"> </w:t>
      </w:r>
      <w:r w:rsidRPr="00B17F99">
        <w:rPr>
          <w:rFonts w:ascii="QVOALE+Gilroy-Regular" w:hAnsi="QVOALE+Gilroy-Regular" w:cs="QVOALE+Gilroy-Regular"/>
          <w:color w:val="000000"/>
          <w:spacing w:val="-2"/>
          <w:sz w:val="20"/>
          <w:lang w:val="ru-RU"/>
        </w:rPr>
        <w:t>удостоверяющего</w:t>
      </w:r>
      <w:r w:rsidRPr="00B17F99">
        <w:rPr>
          <w:rFonts w:ascii="QVOALE+Gilroy-Regular"/>
          <w:color w:val="000000"/>
          <w:spacing w:val="2"/>
          <w:sz w:val="20"/>
          <w:lang w:val="ru-RU"/>
        </w:rPr>
        <w:t xml:space="preserve"> </w:t>
      </w:r>
      <w:r w:rsidRPr="00B17F99">
        <w:rPr>
          <w:rFonts w:ascii="QVOALE+Gilroy-Regular" w:hAnsi="QVOALE+Gilroy-Regular" w:cs="QVOALE+Gilroy-Regular"/>
          <w:color w:val="000000"/>
          <w:sz w:val="20"/>
          <w:lang w:val="ru-RU"/>
        </w:rPr>
        <w:t>личность</w:t>
      </w:r>
    </w:p>
    <w:p w14:paraId="199D2BB1" w14:textId="77777777" w:rsidR="004C2B66" w:rsidRPr="00B17F99" w:rsidRDefault="007D39AB">
      <w:pPr>
        <w:spacing w:before="112" w:after="0" w:line="202" w:lineRule="exact"/>
        <w:ind w:left="3983"/>
        <w:jc w:val="left"/>
        <w:rPr>
          <w:rFonts w:ascii="TFOPRM+Gilroy-RegularItalic"/>
          <w:color w:val="000000"/>
          <w:sz w:val="16"/>
          <w:lang w:val="ru-RU"/>
        </w:rPr>
      </w:pPr>
      <w:r w:rsidRPr="00B17F99">
        <w:rPr>
          <w:rFonts w:ascii="TFOPRM+Gilroy-RegularItalic" w:hAnsi="TFOPRM+Gilroy-RegularItalic" w:cs="TFOPRM+Gilroy-RegularItalic"/>
          <w:color w:val="000000"/>
          <w:sz w:val="16"/>
          <w:lang w:val="ru-RU"/>
        </w:rPr>
        <w:t>(серия,</w:t>
      </w:r>
      <w:r w:rsidRPr="00B17F99">
        <w:rPr>
          <w:rFonts w:ascii="TFOPRM+Gilroy-RegularItalic"/>
          <w:color w:val="000000"/>
          <w:sz w:val="16"/>
          <w:lang w:val="ru-RU"/>
        </w:rPr>
        <w:t xml:space="preserve"> </w:t>
      </w:r>
      <w:r w:rsidRPr="00B17F99">
        <w:rPr>
          <w:rFonts w:ascii="TFOPRM+Gilroy-RegularItalic" w:hAnsi="TFOPRM+Gilroy-RegularItalic" w:cs="TFOPRM+Gilroy-RegularItalic"/>
          <w:color w:val="000000"/>
          <w:spacing w:val="-1"/>
          <w:sz w:val="16"/>
          <w:lang w:val="ru-RU"/>
        </w:rPr>
        <w:t>номер,</w:t>
      </w:r>
      <w:r w:rsidRPr="00B17F99">
        <w:rPr>
          <w:rFonts w:ascii="TFOPRM+Gilroy-RegularItalic"/>
          <w:color w:val="000000"/>
          <w:spacing w:val="1"/>
          <w:sz w:val="16"/>
          <w:lang w:val="ru-RU"/>
        </w:rPr>
        <w:t xml:space="preserve"> </w:t>
      </w:r>
      <w:r w:rsidRPr="00B17F99">
        <w:rPr>
          <w:rFonts w:ascii="TFOPRM+Gilroy-RegularItalic" w:hAnsi="TFOPRM+Gilroy-RegularItalic" w:cs="TFOPRM+Gilroy-RegularItalic"/>
          <w:color w:val="000000"/>
          <w:spacing w:val="-2"/>
          <w:sz w:val="16"/>
          <w:lang w:val="ru-RU"/>
        </w:rPr>
        <w:t>дата</w:t>
      </w:r>
      <w:r w:rsidRPr="00B17F99">
        <w:rPr>
          <w:rFonts w:ascii="TFOPRM+Gilroy-RegularItalic"/>
          <w:color w:val="000000"/>
          <w:spacing w:val="2"/>
          <w:sz w:val="16"/>
          <w:lang w:val="ru-RU"/>
        </w:rPr>
        <w:t xml:space="preserve"> </w:t>
      </w:r>
      <w:r w:rsidRPr="00B17F99">
        <w:rPr>
          <w:rFonts w:ascii="TFOPRM+Gilroy-RegularItalic" w:hAnsi="TFOPRM+Gilroy-RegularItalic" w:cs="TFOPRM+Gilroy-RegularItalic"/>
          <w:color w:val="000000"/>
          <w:sz w:val="16"/>
          <w:lang w:val="ru-RU"/>
        </w:rPr>
        <w:t>и</w:t>
      </w:r>
      <w:r w:rsidRPr="00B17F99">
        <w:rPr>
          <w:rFonts w:ascii="TFOPRM+Gilroy-RegularItalic"/>
          <w:color w:val="000000"/>
          <w:sz w:val="16"/>
          <w:lang w:val="ru-RU"/>
        </w:rPr>
        <w:t xml:space="preserve"> </w:t>
      </w:r>
      <w:r w:rsidRPr="00B17F99">
        <w:rPr>
          <w:rFonts w:ascii="TFOPRM+Gilroy-RegularItalic" w:hAnsi="TFOPRM+Gilroy-RegularItalic" w:cs="TFOPRM+Gilroy-RegularItalic"/>
          <w:color w:val="000000"/>
          <w:spacing w:val="-1"/>
          <w:sz w:val="16"/>
          <w:lang w:val="ru-RU"/>
        </w:rPr>
        <w:t>место</w:t>
      </w:r>
      <w:r w:rsidRPr="00B17F99">
        <w:rPr>
          <w:rFonts w:ascii="TFOPRM+Gilroy-RegularItalic"/>
          <w:color w:val="000000"/>
          <w:spacing w:val="1"/>
          <w:sz w:val="16"/>
          <w:lang w:val="ru-RU"/>
        </w:rPr>
        <w:t xml:space="preserve"> </w:t>
      </w:r>
      <w:r w:rsidRPr="00B17F99">
        <w:rPr>
          <w:rFonts w:ascii="TFOPRM+Gilroy-RegularItalic" w:hAnsi="TFOPRM+Gilroy-RegularItalic" w:cs="TFOPRM+Gilroy-RegularItalic"/>
          <w:color w:val="000000"/>
          <w:spacing w:val="-1"/>
          <w:sz w:val="16"/>
          <w:lang w:val="ru-RU"/>
        </w:rPr>
        <w:t>выдачи)</w:t>
      </w:r>
    </w:p>
    <w:p w14:paraId="3DA1F76C" w14:textId="77777777" w:rsidR="004C2B66" w:rsidRPr="00B17F99" w:rsidRDefault="007D39AB">
      <w:pPr>
        <w:spacing w:before="636" w:after="0" w:line="250" w:lineRule="exact"/>
        <w:ind w:left="194"/>
        <w:jc w:val="left"/>
        <w:rPr>
          <w:rFonts w:ascii="QVOALE+Gilroy-Regular"/>
          <w:color w:val="000000"/>
          <w:sz w:val="20"/>
          <w:lang w:val="ru-RU"/>
        </w:rPr>
      </w:pPr>
      <w:r w:rsidRPr="00B17F99">
        <w:rPr>
          <w:rFonts w:ascii="QVOALE+Gilroy-Regular" w:hAnsi="QVOALE+Gilroy-Regular" w:cs="QVOALE+Gilroy-Regular"/>
          <w:color w:val="000000"/>
          <w:sz w:val="20"/>
          <w:lang w:val="ru-RU"/>
        </w:rPr>
        <w:t>в</w:t>
      </w:r>
      <w:r w:rsidRPr="00B17F99">
        <w:rPr>
          <w:rFonts w:ascii="QVOALE+Gilroy-Regular"/>
          <w:color w:val="000000"/>
          <w:sz w:val="20"/>
          <w:lang w:val="ru-RU"/>
        </w:rPr>
        <w:t xml:space="preserve"> </w:t>
      </w:r>
      <w:r w:rsidRPr="00B17F99">
        <w:rPr>
          <w:rFonts w:ascii="QVOALE+Gilroy-Regular" w:hAnsi="QVOALE+Gilroy-Regular" w:cs="QVOALE+Gilroy-Regular"/>
          <w:color w:val="000000"/>
          <w:spacing w:val="-1"/>
          <w:sz w:val="20"/>
          <w:lang w:val="ru-RU"/>
        </w:rPr>
        <w:t>связи</w:t>
      </w:r>
      <w:r w:rsidRPr="00B17F99">
        <w:rPr>
          <w:rFonts w:ascii="QVOALE+Gilroy-Regular"/>
          <w:color w:val="000000"/>
          <w:spacing w:val="1"/>
          <w:sz w:val="20"/>
          <w:lang w:val="ru-RU"/>
        </w:rPr>
        <w:t xml:space="preserve"> </w:t>
      </w:r>
      <w:r w:rsidRPr="00B17F99">
        <w:rPr>
          <w:rFonts w:ascii="QVOALE+Gilroy-Regular" w:hAnsi="QVOALE+Gilroy-Regular" w:cs="QVOALE+Gilroy-Regular"/>
          <w:color w:val="000000"/>
          <w:sz w:val="20"/>
          <w:lang w:val="ru-RU"/>
        </w:rPr>
        <w:t>с</w:t>
      </w:r>
    </w:p>
    <w:p w14:paraId="099DC713" w14:textId="77777777" w:rsidR="004C2B66" w:rsidRPr="00B17F99" w:rsidRDefault="007D39AB">
      <w:pPr>
        <w:spacing w:before="69" w:after="0" w:line="202" w:lineRule="exact"/>
        <w:ind w:left="2835"/>
        <w:jc w:val="left"/>
        <w:rPr>
          <w:rFonts w:ascii="TFOPRM+Gilroy-RegularItalic"/>
          <w:color w:val="000000"/>
          <w:sz w:val="16"/>
          <w:lang w:val="ru-RU"/>
        </w:rPr>
      </w:pPr>
      <w:r w:rsidRPr="00B17F99">
        <w:rPr>
          <w:rFonts w:ascii="TFOPRM+Gilroy-RegularItalic" w:hAnsi="TFOPRM+Gilroy-RegularItalic" w:cs="TFOPRM+Gilroy-RegularItalic"/>
          <w:color w:val="000000"/>
          <w:spacing w:val="-1"/>
          <w:sz w:val="16"/>
          <w:lang w:val="ru-RU"/>
        </w:rPr>
        <w:t>(указать</w:t>
      </w:r>
      <w:r w:rsidRPr="00B17F99">
        <w:rPr>
          <w:rFonts w:ascii="TFOPRM+Gilroy-RegularItalic"/>
          <w:color w:val="000000"/>
          <w:spacing w:val="1"/>
          <w:sz w:val="16"/>
          <w:lang w:val="ru-RU"/>
        </w:rPr>
        <w:t xml:space="preserve"> </w:t>
      </w:r>
      <w:r w:rsidRPr="00B17F99">
        <w:rPr>
          <w:rFonts w:ascii="TFOPRM+Gilroy-RegularItalic" w:hAnsi="TFOPRM+Gilroy-RegularItalic" w:cs="TFOPRM+Gilroy-RegularItalic"/>
          <w:color w:val="000000"/>
          <w:sz w:val="16"/>
          <w:lang w:val="ru-RU"/>
        </w:rPr>
        <w:t>причину</w:t>
      </w:r>
      <w:r w:rsidRPr="00B17F99">
        <w:rPr>
          <w:rFonts w:ascii="TFOPRM+Gilroy-RegularItalic"/>
          <w:color w:val="000000"/>
          <w:sz w:val="16"/>
          <w:lang w:val="ru-RU"/>
        </w:rPr>
        <w:t xml:space="preserve"> </w:t>
      </w:r>
      <w:r w:rsidRPr="00B17F99">
        <w:rPr>
          <w:rFonts w:ascii="TFOPRM+Gilroy-RegularItalic" w:hAnsi="TFOPRM+Gilroy-RegularItalic" w:cs="TFOPRM+Gilroy-RegularItalic"/>
          <w:color w:val="000000"/>
          <w:spacing w:val="-2"/>
          <w:sz w:val="16"/>
          <w:lang w:val="ru-RU"/>
        </w:rPr>
        <w:t>отказа</w:t>
      </w:r>
      <w:r w:rsidRPr="00B17F99">
        <w:rPr>
          <w:rFonts w:ascii="TFOPRM+Gilroy-RegularItalic"/>
          <w:color w:val="000000"/>
          <w:spacing w:val="2"/>
          <w:sz w:val="16"/>
          <w:lang w:val="ru-RU"/>
        </w:rPr>
        <w:t xml:space="preserve"> </w:t>
      </w:r>
      <w:r w:rsidRPr="00B17F99">
        <w:rPr>
          <w:rFonts w:ascii="TFOPRM+Gilroy-RegularItalic" w:hAnsi="TFOPRM+Gilroy-RegularItalic" w:cs="TFOPRM+Gilroy-RegularItalic"/>
          <w:color w:val="000000"/>
          <w:spacing w:val="-3"/>
          <w:sz w:val="16"/>
          <w:lang w:val="ru-RU"/>
        </w:rPr>
        <w:t>от</w:t>
      </w:r>
      <w:r w:rsidRPr="00B17F99">
        <w:rPr>
          <w:rFonts w:ascii="TFOPRM+Gilroy-RegularItalic"/>
          <w:color w:val="000000"/>
          <w:spacing w:val="3"/>
          <w:sz w:val="16"/>
          <w:lang w:val="ru-RU"/>
        </w:rPr>
        <w:t xml:space="preserve"> </w:t>
      </w:r>
      <w:r w:rsidRPr="00B17F99">
        <w:rPr>
          <w:rFonts w:ascii="TFOPRM+Gilroy-RegularItalic" w:hAnsi="TFOPRM+Gilroy-RegularItalic" w:cs="TFOPRM+Gilroy-RegularItalic"/>
          <w:color w:val="000000"/>
          <w:spacing w:val="-1"/>
          <w:sz w:val="16"/>
          <w:lang w:val="ru-RU"/>
        </w:rPr>
        <w:t>поездки</w:t>
      </w:r>
      <w:r w:rsidRPr="00B17F99">
        <w:rPr>
          <w:rFonts w:ascii="TFOPRM+Gilroy-RegularItalic"/>
          <w:color w:val="000000"/>
          <w:spacing w:val="1"/>
          <w:sz w:val="16"/>
          <w:lang w:val="ru-RU"/>
        </w:rPr>
        <w:t xml:space="preserve"> </w:t>
      </w:r>
      <w:r w:rsidRPr="00B17F99">
        <w:rPr>
          <w:rFonts w:ascii="TFOPRM+Gilroy-RegularItalic" w:hAnsi="TFOPRM+Gilroy-RegularItalic" w:cs="TFOPRM+Gilroy-RegularItalic"/>
          <w:color w:val="000000"/>
          <w:sz w:val="16"/>
          <w:lang w:val="ru-RU"/>
        </w:rPr>
        <w:t>и</w:t>
      </w:r>
      <w:r w:rsidRPr="00B17F99">
        <w:rPr>
          <w:rFonts w:ascii="TFOPRM+Gilroy-RegularItalic"/>
          <w:color w:val="000000"/>
          <w:sz w:val="16"/>
          <w:lang w:val="ru-RU"/>
        </w:rPr>
        <w:t xml:space="preserve"> </w:t>
      </w:r>
      <w:r w:rsidRPr="00B17F99">
        <w:rPr>
          <w:rFonts w:ascii="TFOPRM+Gilroy-RegularItalic" w:hAnsi="TFOPRM+Gilroy-RegularItalic" w:cs="TFOPRM+Gilroy-RegularItalic"/>
          <w:color w:val="000000"/>
          <w:spacing w:val="-1"/>
          <w:sz w:val="16"/>
          <w:lang w:val="ru-RU"/>
        </w:rPr>
        <w:t>возврата</w:t>
      </w:r>
      <w:r w:rsidRPr="00B17F99">
        <w:rPr>
          <w:rFonts w:ascii="TFOPRM+Gilroy-RegularItalic"/>
          <w:color w:val="000000"/>
          <w:spacing w:val="1"/>
          <w:sz w:val="16"/>
          <w:lang w:val="ru-RU"/>
        </w:rPr>
        <w:t xml:space="preserve"> </w:t>
      </w:r>
      <w:r w:rsidRPr="00B17F99">
        <w:rPr>
          <w:rFonts w:ascii="TFOPRM+Gilroy-RegularItalic" w:hAnsi="TFOPRM+Gilroy-RegularItalic" w:cs="TFOPRM+Gilroy-RegularItalic"/>
          <w:color w:val="000000"/>
          <w:spacing w:val="-1"/>
          <w:sz w:val="16"/>
          <w:lang w:val="ru-RU"/>
        </w:rPr>
        <w:t>денежных</w:t>
      </w:r>
      <w:r w:rsidRPr="00B17F99">
        <w:rPr>
          <w:rFonts w:ascii="TFOPRM+Gilroy-RegularItalic"/>
          <w:color w:val="000000"/>
          <w:spacing w:val="1"/>
          <w:sz w:val="16"/>
          <w:lang w:val="ru-RU"/>
        </w:rPr>
        <w:t xml:space="preserve"> </w:t>
      </w:r>
      <w:r w:rsidRPr="00B17F99">
        <w:rPr>
          <w:rFonts w:ascii="TFOPRM+Gilroy-RegularItalic" w:hAnsi="TFOPRM+Gilroy-RegularItalic" w:cs="TFOPRM+Gilroy-RegularItalic"/>
          <w:color w:val="000000"/>
          <w:spacing w:val="-1"/>
          <w:sz w:val="16"/>
          <w:lang w:val="ru-RU"/>
        </w:rPr>
        <w:t>средств)</w:t>
      </w:r>
    </w:p>
    <w:p w14:paraId="04EAD968" w14:textId="5F8D51B7" w:rsidR="004C2B66" w:rsidRPr="00B17F99" w:rsidRDefault="007D39AB">
      <w:pPr>
        <w:spacing w:before="65" w:after="0" w:line="250" w:lineRule="exact"/>
        <w:ind w:left="194"/>
        <w:jc w:val="left"/>
        <w:rPr>
          <w:rFonts w:ascii="QVOALE+Gilroy-Regular"/>
          <w:color w:val="000000"/>
          <w:sz w:val="20"/>
          <w:lang w:val="ru-RU"/>
        </w:rPr>
      </w:pPr>
      <w:r w:rsidRPr="00B17F99">
        <w:rPr>
          <w:rFonts w:ascii="QVOALE+Gilroy-Regular" w:hAnsi="QVOALE+Gilroy-Regular" w:cs="QVOALE+Gilroy-Regular"/>
          <w:color w:val="000000"/>
          <w:sz w:val="20"/>
          <w:lang w:val="ru-RU"/>
        </w:rPr>
        <w:t>прошу</w:t>
      </w:r>
      <w:r w:rsidRPr="00B17F99">
        <w:rPr>
          <w:rFonts w:ascii="QVOALE+Gilroy-Regular"/>
          <w:color w:val="000000"/>
          <w:sz w:val="20"/>
          <w:lang w:val="ru-RU"/>
        </w:rPr>
        <w:t xml:space="preserve"> </w:t>
      </w:r>
      <w:r w:rsidRPr="00B17F99">
        <w:rPr>
          <w:rFonts w:ascii="QVOALE+Gilroy-Regular" w:hAnsi="QVOALE+Gilroy-Regular" w:cs="QVOALE+Gilroy-Regular"/>
          <w:color w:val="000000"/>
          <w:sz w:val="20"/>
          <w:lang w:val="ru-RU"/>
        </w:rPr>
        <w:t>Вас</w:t>
      </w:r>
      <w:r w:rsidRPr="00B17F99">
        <w:rPr>
          <w:rFonts w:ascii="QVOALE+Gilroy-Regular"/>
          <w:color w:val="000000"/>
          <w:sz w:val="20"/>
          <w:lang w:val="ru-RU"/>
        </w:rPr>
        <w:t xml:space="preserve"> </w:t>
      </w:r>
      <w:r w:rsidRPr="00B17F99">
        <w:rPr>
          <w:rFonts w:ascii="QVOALE+Gilroy-Regular" w:hAnsi="QVOALE+Gilroy-Regular" w:cs="QVOALE+Gilroy-Regular"/>
          <w:color w:val="000000"/>
          <w:sz w:val="20"/>
          <w:lang w:val="ru-RU"/>
        </w:rPr>
        <w:t>произвести</w:t>
      </w:r>
      <w:r w:rsidRPr="00B17F99">
        <w:rPr>
          <w:rFonts w:ascii="QVOALE+Gilroy-Regular"/>
          <w:color w:val="000000"/>
          <w:sz w:val="20"/>
          <w:lang w:val="ru-RU"/>
        </w:rPr>
        <w:t xml:space="preserve"> </w:t>
      </w:r>
      <w:r w:rsidRPr="00B17F99">
        <w:rPr>
          <w:rFonts w:ascii="QVOALE+Gilroy-Regular" w:hAnsi="QVOALE+Gilroy-Regular" w:cs="QVOALE+Gilroy-Regular"/>
          <w:color w:val="000000"/>
          <w:spacing w:val="-1"/>
          <w:sz w:val="20"/>
          <w:lang w:val="ru-RU"/>
        </w:rPr>
        <w:t>возврат</w:t>
      </w:r>
      <w:r w:rsidRPr="00B17F99">
        <w:rPr>
          <w:rFonts w:ascii="QVOALE+Gilroy-Regular"/>
          <w:color w:val="000000"/>
          <w:spacing w:val="1"/>
          <w:sz w:val="20"/>
          <w:lang w:val="ru-RU"/>
        </w:rPr>
        <w:t xml:space="preserve"> </w:t>
      </w:r>
      <w:r w:rsidRPr="00B17F99">
        <w:rPr>
          <w:rFonts w:ascii="QVOALE+Gilroy-Regular" w:hAnsi="QVOALE+Gilroy-Regular" w:cs="QVOALE+Gilroy-Regular"/>
          <w:color w:val="000000"/>
          <w:spacing w:val="-1"/>
          <w:sz w:val="20"/>
          <w:lang w:val="ru-RU"/>
        </w:rPr>
        <w:t>денежных</w:t>
      </w:r>
      <w:r w:rsidRPr="00B17F99">
        <w:rPr>
          <w:rFonts w:ascii="QVOALE+Gilroy-Regular"/>
          <w:color w:val="000000"/>
          <w:spacing w:val="1"/>
          <w:sz w:val="20"/>
          <w:lang w:val="ru-RU"/>
        </w:rPr>
        <w:t xml:space="preserve"> </w:t>
      </w:r>
      <w:r w:rsidRPr="00B17F99">
        <w:rPr>
          <w:rFonts w:ascii="QVOALE+Gilroy-Regular" w:hAnsi="QVOALE+Gilroy-Regular" w:cs="QVOALE+Gilroy-Regular"/>
          <w:color w:val="000000"/>
          <w:spacing w:val="-2"/>
          <w:sz w:val="20"/>
          <w:lang w:val="ru-RU"/>
        </w:rPr>
        <w:t>средств</w:t>
      </w:r>
      <w:r w:rsidRPr="00B17F99">
        <w:rPr>
          <w:rFonts w:ascii="QVOALE+Gilroy-Regular"/>
          <w:color w:val="000000"/>
          <w:spacing w:val="2"/>
          <w:sz w:val="20"/>
          <w:lang w:val="ru-RU"/>
        </w:rPr>
        <w:t xml:space="preserve"> </w:t>
      </w:r>
      <w:r w:rsidRPr="00B17F99">
        <w:rPr>
          <w:rFonts w:ascii="QVOALE+Gilroy-Regular" w:hAnsi="QVOALE+Gilroy-Regular" w:cs="QVOALE+Gilroy-Regular"/>
          <w:color w:val="000000"/>
          <w:sz w:val="20"/>
          <w:lang w:val="ru-RU"/>
        </w:rPr>
        <w:t>в</w:t>
      </w:r>
      <w:r w:rsidRPr="00B17F99">
        <w:rPr>
          <w:rFonts w:ascii="QVOALE+Gilroy-Regular"/>
          <w:color w:val="000000"/>
          <w:sz w:val="20"/>
          <w:lang w:val="ru-RU"/>
        </w:rPr>
        <w:t xml:space="preserve"> </w:t>
      </w:r>
      <w:r w:rsidRPr="00B17F99">
        <w:rPr>
          <w:rFonts w:ascii="QVOALE+Gilroy-Regular" w:hAnsi="QVOALE+Gilroy-Regular" w:cs="QVOALE+Gilroy-Regular"/>
          <w:color w:val="000000"/>
          <w:sz w:val="20"/>
          <w:lang w:val="ru-RU"/>
        </w:rPr>
        <w:t>размере</w:t>
      </w:r>
      <w:r w:rsidR="008306A3">
        <w:rPr>
          <w:rFonts w:cs="QVOALE+Gilroy-Regular"/>
          <w:color w:val="000000"/>
          <w:sz w:val="20"/>
          <w:lang w:val="ru-RU"/>
        </w:rPr>
        <w:t xml:space="preserve"> </w:t>
      </w:r>
      <w:r w:rsidRPr="00B17F99">
        <w:rPr>
          <w:rFonts w:ascii="QVOALE+Gilroy-Regular"/>
          <w:color w:val="000000"/>
          <w:spacing w:val="1781"/>
          <w:sz w:val="20"/>
          <w:lang w:val="ru-RU"/>
        </w:rPr>
        <w:t xml:space="preserve"> </w:t>
      </w:r>
      <w:r w:rsidRPr="00B17F99">
        <w:rPr>
          <w:rFonts w:ascii="QVOALE+Gilroy-Regular" w:hAnsi="QVOALE+Gilroy-Regular" w:cs="QVOALE+Gilroy-Regular"/>
          <w:color w:val="000000"/>
          <w:spacing w:val="-2"/>
          <w:sz w:val="20"/>
          <w:lang w:val="ru-RU"/>
        </w:rPr>
        <w:t>рублей</w:t>
      </w:r>
      <w:r w:rsidRPr="00B17F99">
        <w:rPr>
          <w:rFonts w:ascii="QVOALE+Gilroy-Regular"/>
          <w:color w:val="000000"/>
          <w:spacing w:val="1321"/>
          <w:sz w:val="20"/>
          <w:lang w:val="ru-RU"/>
        </w:rPr>
        <w:t xml:space="preserve"> </w:t>
      </w:r>
      <w:r w:rsidRPr="00B17F99">
        <w:rPr>
          <w:rFonts w:ascii="QVOALE+Gilroy-Regular" w:hAnsi="QVOALE+Gilroy-Regular" w:cs="QVOALE+Gilroy-Regular"/>
          <w:color w:val="000000"/>
          <w:spacing w:val="-2"/>
          <w:sz w:val="20"/>
          <w:lang w:val="ru-RU"/>
        </w:rPr>
        <w:t>копеек</w:t>
      </w:r>
    </w:p>
    <w:p w14:paraId="40A3126B" w14:textId="77777777" w:rsidR="004C2B66" w:rsidRPr="00B17F99" w:rsidRDefault="007D39AB">
      <w:pPr>
        <w:spacing w:before="338" w:after="0" w:line="250" w:lineRule="exact"/>
        <w:ind w:left="194"/>
        <w:jc w:val="left"/>
        <w:rPr>
          <w:rFonts w:ascii="QVOALE+Gilroy-Regular"/>
          <w:color w:val="000000"/>
          <w:sz w:val="20"/>
          <w:lang w:val="ru-RU"/>
        </w:rPr>
      </w:pPr>
      <w:r w:rsidRPr="00B17F99">
        <w:rPr>
          <w:rFonts w:ascii="QVOALE+Gilroy-Regular" w:hAnsi="QVOALE+Gilroy-Regular" w:cs="QVOALE+Gilroy-Regular"/>
          <w:color w:val="000000"/>
          <w:sz w:val="20"/>
          <w:lang w:val="ru-RU"/>
        </w:rPr>
        <w:t>за</w:t>
      </w:r>
      <w:r w:rsidRPr="00B17F99">
        <w:rPr>
          <w:rFonts w:ascii="QVOALE+Gilroy-Regular"/>
          <w:color w:val="000000"/>
          <w:sz w:val="20"/>
          <w:lang w:val="ru-RU"/>
        </w:rPr>
        <w:t xml:space="preserve"> </w:t>
      </w:r>
      <w:r w:rsidRPr="00B17F99">
        <w:rPr>
          <w:rFonts w:ascii="QVOALE+Gilroy-Regular" w:hAnsi="QVOALE+Gilroy-Regular" w:cs="QVOALE+Gilroy-Regular"/>
          <w:color w:val="000000"/>
          <w:sz w:val="20"/>
          <w:lang w:val="ru-RU"/>
        </w:rPr>
        <w:t>электронный(ые)</w:t>
      </w:r>
      <w:r w:rsidRPr="00B17F99">
        <w:rPr>
          <w:rFonts w:ascii="QVOALE+Gilroy-Regular"/>
          <w:color w:val="000000"/>
          <w:sz w:val="20"/>
          <w:lang w:val="ru-RU"/>
        </w:rPr>
        <w:t xml:space="preserve"> </w:t>
      </w:r>
      <w:r w:rsidR="00B17F99">
        <w:rPr>
          <w:rFonts w:ascii="QVOALE+Gilroy-Regular" w:hAnsi="QVOALE+Gilroy-Regular" w:cs="QVOALE+Gilroy-Regular"/>
          <w:color w:val="000000"/>
          <w:sz w:val="20"/>
          <w:lang w:val="ru-RU"/>
        </w:rPr>
        <w:t>билет(ы)</w:t>
      </w:r>
      <w:r w:rsidRPr="00B17F99">
        <w:rPr>
          <w:rFonts w:ascii="QVOALE+Gilroy-Regular"/>
          <w:color w:val="000000"/>
          <w:sz w:val="20"/>
          <w:lang w:val="ru-RU"/>
        </w:rPr>
        <w:t xml:space="preserve"> </w:t>
      </w:r>
      <w:r w:rsidRPr="00B17F99">
        <w:rPr>
          <w:rFonts w:ascii="QVOALE+Gilroy-Regular" w:hAnsi="QVOALE+Gilroy-Regular" w:cs="QVOALE+Gilroy-Regular"/>
          <w:color w:val="000000"/>
          <w:sz w:val="20"/>
          <w:lang w:val="ru-RU"/>
        </w:rPr>
        <w:t>№</w:t>
      </w:r>
    </w:p>
    <w:p w14:paraId="4B067015" w14:textId="77777777" w:rsidR="004C2B66" w:rsidRPr="00B17F99" w:rsidRDefault="007D39AB">
      <w:pPr>
        <w:spacing w:before="356" w:after="0" w:line="250" w:lineRule="exact"/>
        <w:ind w:left="194"/>
        <w:jc w:val="left"/>
        <w:rPr>
          <w:rFonts w:ascii="QVOALE+Gilroy-Regular"/>
          <w:color w:val="000000"/>
          <w:sz w:val="20"/>
          <w:lang w:val="ru-RU"/>
        </w:rPr>
      </w:pPr>
      <w:r w:rsidRPr="00B17F99">
        <w:rPr>
          <w:rFonts w:ascii="QVOALE+Gilroy-Regular" w:hAnsi="QVOALE+Gilroy-Regular" w:cs="QVOALE+Gilroy-Regular"/>
          <w:color w:val="000000"/>
          <w:spacing w:val="-1"/>
          <w:sz w:val="20"/>
          <w:lang w:val="ru-RU"/>
        </w:rPr>
        <w:t>приобретенный(ые)</w:t>
      </w:r>
      <w:r w:rsidRPr="00B17F99">
        <w:rPr>
          <w:rFonts w:ascii="QVOALE+Gilroy-Regular"/>
          <w:color w:val="000000"/>
          <w:sz w:val="20"/>
          <w:lang w:val="ru-RU"/>
        </w:rPr>
        <w:t xml:space="preserve"> </w:t>
      </w:r>
      <w:r w:rsidRPr="00B17F99">
        <w:rPr>
          <w:rFonts w:ascii="QVOALE+Gilroy-Regular" w:hAnsi="QVOALE+Gilroy-Regular" w:cs="QVOALE+Gilroy-Regular"/>
          <w:color w:val="000000"/>
          <w:sz w:val="20"/>
          <w:lang w:val="ru-RU"/>
        </w:rPr>
        <w:t>на</w:t>
      </w:r>
      <w:r w:rsidRPr="00B17F99">
        <w:rPr>
          <w:rFonts w:ascii="QVOALE+Gilroy-Regular"/>
          <w:color w:val="000000"/>
          <w:sz w:val="20"/>
          <w:lang w:val="ru-RU"/>
        </w:rPr>
        <w:t xml:space="preserve"> </w:t>
      </w:r>
      <w:r w:rsidRPr="00B17F99">
        <w:rPr>
          <w:rFonts w:ascii="QVOALE+Gilroy-Regular" w:hAnsi="QVOALE+Gilroy-Regular" w:cs="QVOALE+Gilroy-Regular"/>
          <w:color w:val="000000"/>
          <w:spacing w:val="-1"/>
          <w:sz w:val="20"/>
          <w:lang w:val="ru-RU"/>
        </w:rPr>
        <w:t>маршрут</w:t>
      </w:r>
      <w:r w:rsidRPr="00B17F99">
        <w:rPr>
          <w:rFonts w:ascii="QVOALE+Gilroy-Regular"/>
          <w:color w:val="000000"/>
          <w:spacing w:val="4173"/>
          <w:sz w:val="20"/>
          <w:lang w:val="ru-RU"/>
        </w:rPr>
        <w:t xml:space="preserve"> </w:t>
      </w:r>
      <w:r w:rsidRPr="00B17F99">
        <w:rPr>
          <w:rFonts w:ascii="QVOALE+Gilroy-Regular" w:hAnsi="QVOALE+Gilroy-Regular" w:cs="QVOALE+Gilroy-Regular"/>
          <w:color w:val="000000"/>
          <w:sz w:val="20"/>
          <w:lang w:val="ru-RU"/>
        </w:rPr>
        <w:t>на</w:t>
      </w:r>
      <w:r w:rsidRPr="00B17F99">
        <w:rPr>
          <w:rFonts w:ascii="QVOALE+Gilroy-Regular"/>
          <w:color w:val="000000"/>
          <w:sz w:val="20"/>
          <w:lang w:val="ru-RU"/>
        </w:rPr>
        <w:t xml:space="preserve"> </w:t>
      </w:r>
      <w:r w:rsidRPr="00B17F99">
        <w:rPr>
          <w:rFonts w:ascii="QVOALE+Gilroy-Regular" w:hAnsi="QVOALE+Gilroy-Regular" w:cs="QVOALE+Gilroy-Regular"/>
          <w:color w:val="000000"/>
          <w:spacing w:val="-1"/>
          <w:sz w:val="20"/>
          <w:lang w:val="ru-RU"/>
        </w:rPr>
        <w:t>дату</w:t>
      </w:r>
    </w:p>
    <w:p w14:paraId="5106ADF8" w14:textId="77777777" w:rsidR="004C2B66" w:rsidRPr="00B17F99" w:rsidRDefault="007D39AB">
      <w:pPr>
        <w:spacing w:before="351" w:after="0" w:line="250" w:lineRule="exact"/>
        <w:ind w:left="194"/>
        <w:jc w:val="left"/>
        <w:rPr>
          <w:rFonts w:ascii="QVOALE+Gilroy-Regular"/>
          <w:color w:val="000000"/>
          <w:sz w:val="20"/>
          <w:lang w:val="ru-RU"/>
        </w:rPr>
      </w:pPr>
      <w:r w:rsidRPr="00B17F99">
        <w:rPr>
          <w:rFonts w:ascii="QVOALE+Gilroy-Regular" w:hAnsi="QVOALE+Gilroy-Regular" w:cs="QVOALE+Gilroy-Regular"/>
          <w:color w:val="000000"/>
          <w:sz w:val="20"/>
          <w:lang w:val="ru-RU"/>
        </w:rPr>
        <w:t>время</w:t>
      </w:r>
      <w:r w:rsidRPr="00B17F99">
        <w:rPr>
          <w:rFonts w:ascii="QVOALE+Gilroy-Regular"/>
          <w:color w:val="000000"/>
          <w:sz w:val="20"/>
          <w:lang w:val="ru-RU"/>
        </w:rPr>
        <w:t xml:space="preserve"> </w:t>
      </w:r>
      <w:r w:rsidRPr="00B17F99">
        <w:rPr>
          <w:rFonts w:ascii="QVOALE+Gilroy-Regular" w:hAnsi="QVOALE+Gilroy-Regular" w:cs="QVOALE+Gilroy-Regular"/>
          <w:color w:val="000000"/>
          <w:spacing w:val="-1"/>
          <w:sz w:val="20"/>
          <w:lang w:val="ru-RU"/>
        </w:rPr>
        <w:t>отправления</w:t>
      </w:r>
      <w:r w:rsidRPr="00B17F99">
        <w:rPr>
          <w:rFonts w:ascii="QVOALE+Gilroy-Regular"/>
          <w:color w:val="000000"/>
          <w:spacing w:val="1145"/>
          <w:sz w:val="20"/>
          <w:lang w:val="ru-RU"/>
        </w:rPr>
        <w:t xml:space="preserve"> </w:t>
      </w:r>
      <w:r w:rsidRPr="00B17F99">
        <w:rPr>
          <w:rFonts w:ascii="QVOALE+Gilroy-Regular" w:hAnsi="QVOALE+Gilroy-Regular" w:cs="QVOALE+Gilroy-Regular"/>
          <w:color w:val="000000"/>
          <w:sz w:val="20"/>
          <w:lang w:val="ru-RU"/>
        </w:rPr>
        <w:t>в</w:t>
      </w:r>
      <w:r w:rsidRPr="00B17F99">
        <w:rPr>
          <w:rFonts w:ascii="QVOALE+Gilroy-Regular"/>
          <w:color w:val="000000"/>
          <w:sz w:val="20"/>
          <w:lang w:val="ru-RU"/>
        </w:rPr>
        <w:t xml:space="preserve"> </w:t>
      </w:r>
      <w:r w:rsidRPr="00B17F99">
        <w:rPr>
          <w:rFonts w:ascii="QVOALE+Gilroy-Regular" w:hAnsi="QVOALE+Gilroy-Regular" w:cs="QVOALE+Gilroy-Regular"/>
          <w:color w:val="000000"/>
          <w:spacing w:val="-2"/>
          <w:sz w:val="20"/>
          <w:lang w:val="ru-RU"/>
        </w:rPr>
        <w:t>количестве</w:t>
      </w:r>
      <w:r w:rsidRPr="00B17F99">
        <w:rPr>
          <w:rFonts w:ascii="QVOALE+Gilroy-Regular"/>
          <w:color w:val="000000"/>
          <w:spacing w:val="1558"/>
          <w:sz w:val="20"/>
          <w:lang w:val="ru-RU"/>
        </w:rPr>
        <w:t xml:space="preserve"> </w:t>
      </w:r>
      <w:r w:rsidRPr="00B17F99">
        <w:rPr>
          <w:rFonts w:ascii="QVOALE+Gilroy-Regular" w:hAnsi="QVOALE+Gilroy-Regular" w:cs="QVOALE+Gilroy-Regular"/>
          <w:color w:val="000000"/>
          <w:sz w:val="20"/>
          <w:lang w:val="ru-RU"/>
        </w:rPr>
        <w:t>по</w:t>
      </w:r>
      <w:r w:rsidRPr="00B17F99">
        <w:rPr>
          <w:rFonts w:ascii="QVOALE+Gilroy-Regular"/>
          <w:color w:val="000000"/>
          <w:sz w:val="20"/>
          <w:lang w:val="ru-RU"/>
        </w:rPr>
        <w:t xml:space="preserve"> </w:t>
      </w:r>
      <w:r w:rsidRPr="00B17F99">
        <w:rPr>
          <w:rFonts w:ascii="QVOALE+Gilroy-Regular" w:hAnsi="QVOALE+Gilroy-Regular" w:cs="QVOALE+Gilroy-Regular"/>
          <w:color w:val="000000"/>
          <w:spacing w:val="-2"/>
          <w:sz w:val="20"/>
          <w:lang w:val="ru-RU"/>
        </w:rPr>
        <w:t>тарифу</w:t>
      </w:r>
    </w:p>
    <w:p w14:paraId="084CE2DB" w14:textId="26B76B51" w:rsidR="004C2B66" w:rsidRPr="00B17F99" w:rsidRDefault="007D39AB">
      <w:pPr>
        <w:spacing w:before="328" w:after="0" w:line="255" w:lineRule="exact"/>
        <w:ind w:left="194"/>
        <w:jc w:val="left"/>
        <w:rPr>
          <w:rFonts w:ascii="QVOALE+Gilroy-Regular"/>
          <w:color w:val="000000"/>
          <w:sz w:val="20"/>
          <w:lang w:val="ru-RU"/>
        </w:rPr>
      </w:pPr>
      <w:r w:rsidRPr="00B17F99">
        <w:rPr>
          <w:rFonts w:ascii="QVOALE+Gilroy-Regular" w:hAnsi="QVOALE+Gilroy-Regular" w:cs="QVOALE+Gilroy-Regular"/>
          <w:color w:val="000000"/>
          <w:sz w:val="20"/>
          <w:lang w:val="ru-RU"/>
        </w:rPr>
        <w:t>оплаченный(ые)</w:t>
      </w:r>
      <w:r w:rsidRPr="00B17F99">
        <w:rPr>
          <w:rFonts w:ascii="QVOALE+Gilroy-Regular"/>
          <w:color w:val="000000"/>
          <w:sz w:val="20"/>
          <w:lang w:val="ru-RU"/>
        </w:rPr>
        <w:t xml:space="preserve"> </w:t>
      </w:r>
      <w:r w:rsidRPr="00B17F99">
        <w:rPr>
          <w:rFonts w:ascii="QVOALE+Gilroy-Regular" w:hAnsi="QVOALE+Gilroy-Regular" w:cs="QVOALE+Gilroy-Regular"/>
          <w:color w:val="000000"/>
          <w:sz w:val="20"/>
          <w:lang w:val="ru-RU"/>
        </w:rPr>
        <w:t>на</w:t>
      </w:r>
      <w:r w:rsidRPr="00B17F99">
        <w:rPr>
          <w:rFonts w:ascii="QVOALE+Gilroy-Regular"/>
          <w:color w:val="000000"/>
          <w:sz w:val="20"/>
          <w:lang w:val="ru-RU"/>
        </w:rPr>
        <w:t xml:space="preserve"> </w:t>
      </w:r>
      <w:r w:rsidRPr="00B17F99">
        <w:rPr>
          <w:rFonts w:ascii="QVOALE+Gilroy-Regular" w:hAnsi="QVOALE+Gilroy-Regular" w:cs="QVOALE+Gilroy-Regular"/>
          <w:color w:val="000000"/>
          <w:spacing w:val="-1"/>
          <w:sz w:val="20"/>
          <w:lang w:val="ru-RU"/>
        </w:rPr>
        <w:t>сайте</w:t>
      </w:r>
      <w:r w:rsidRPr="00B17F99">
        <w:rPr>
          <w:rFonts w:ascii="QVOALE+Gilroy-Regular"/>
          <w:color w:val="000000"/>
          <w:spacing w:val="1"/>
          <w:sz w:val="20"/>
          <w:lang w:val="ru-RU"/>
        </w:rPr>
        <w:t xml:space="preserve"> </w:t>
      </w:r>
      <w:r w:rsidR="00B17F99" w:rsidRPr="00BF75BB">
        <w:t>https</w:t>
      </w:r>
      <w:r w:rsidR="00B17F99" w:rsidRPr="00BF75BB">
        <w:rPr>
          <w:lang w:val="ru-RU"/>
        </w:rPr>
        <w:t>://</w:t>
      </w:r>
      <w:r w:rsidR="00B17F99" w:rsidRPr="00BF75BB">
        <w:t>vodohod</w:t>
      </w:r>
      <w:r w:rsidR="00B17F99" w:rsidRPr="00BF75BB">
        <w:rPr>
          <w:lang w:val="ru-RU"/>
        </w:rPr>
        <w:t>-</w:t>
      </w:r>
      <w:r w:rsidR="00BF75BB">
        <w:t>nn</w:t>
      </w:r>
      <w:r w:rsidR="00B17F99" w:rsidRPr="00BF75BB">
        <w:rPr>
          <w:lang w:val="ru-RU"/>
        </w:rPr>
        <w:t>.</w:t>
      </w:r>
      <w:r w:rsidR="00B17F99" w:rsidRPr="00BF75BB">
        <w:t>ru</w:t>
      </w:r>
      <w:r w:rsidR="00B17F99" w:rsidRPr="00BF75BB">
        <w:rPr>
          <w:lang w:val="ru-RU"/>
        </w:rPr>
        <w:t>/</w:t>
      </w:r>
      <w:hyperlink r:id="rId17" w:history="1">
        <w:r w:rsidRPr="00BF75BB">
          <w:rPr>
            <w:rFonts w:ascii="Times New Roman"/>
            <w:color w:val="000000"/>
            <w:spacing w:val="1"/>
            <w:sz w:val="20"/>
            <w:lang w:val="ru-RU"/>
          </w:rPr>
          <w:t xml:space="preserve"> </w:t>
        </w:r>
      </w:hyperlink>
      <w:r w:rsidRPr="00B17F99">
        <w:rPr>
          <w:rFonts w:ascii="QVOALE+Gilroy-Regular" w:hAnsi="QVOALE+Gilroy-Regular" w:cs="QVOALE+Gilroy-Regular"/>
          <w:color w:val="000000"/>
          <w:sz w:val="20"/>
          <w:lang w:val="ru-RU"/>
        </w:rPr>
        <w:t>и</w:t>
      </w:r>
      <w:r w:rsidRPr="00B17F99">
        <w:rPr>
          <w:rFonts w:ascii="QVOALE+Gilroy-Regular"/>
          <w:color w:val="000000"/>
          <w:sz w:val="20"/>
          <w:lang w:val="ru-RU"/>
        </w:rPr>
        <w:t xml:space="preserve"> </w:t>
      </w:r>
      <w:r w:rsidRPr="00B17F99">
        <w:rPr>
          <w:rFonts w:ascii="QVOALE+Gilroy-Regular" w:hAnsi="QVOALE+Gilroy-Regular" w:cs="QVOALE+Gilroy-Regular"/>
          <w:color w:val="000000"/>
          <w:sz w:val="20"/>
          <w:lang w:val="ru-RU"/>
        </w:rPr>
        <w:t>полученные</w:t>
      </w:r>
      <w:r w:rsidRPr="00B17F99">
        <w:rPr>
          <w:rFonts w:ascii="QVOALE+Gilroy-Regular"/>
          <w:color w:val="000000"/>
          <w:sz w:val="20"/>
          <w:lang w:val="ru-RU"/>
        </w:rPr>
        <w:t xml:space="preserve"> </w:t>
      </w:r>
      <w:r w:rsidRPr="00B17F99">
        <w:rPr>
          <w:rFonts w:ascii="QVOALE+Gilroy-Regular" w:hAnsi="QVOALE+Gilroy-Regular" w:cs="QVOALE+Gilroy-Regular"/>
          <w:color w:val="000000"/>
          <w:sz w:val="20"/>
          <w:lang w:val="ru-RU"/>
        </w:rPr>
        <w:t>мною</w:t>
      </w:r>
      <w:r w:rsidRPr="00B17F99">
        <w:rPr>
          <w:rFonts w:ascii="QVOALE+Gilroy-Regular"/>
          <w:color w:val="000000"/>
          <w:sz w:val="20"/>
          <w:lang w:val="ru-RU"/>
        </w:rPr>
        <w:t xml:space="preserve"> </w:t>
      </w:r>
      <w:r w:rsidRPr="00B17F99">
        <w:rPr>
          <w:rFonts w:ascii="QVOALE+Gilroy-Regular" w:hAnsi="QVOALE+Gilroy-Regular" w:cs="QVOALE+Gilroy-Regular"/>
          <w:color w:val="000000"/>
          <w:sz w:val="20"/>
          <w:lang w:val="ru-RU"/>
        </w:rPr>
        <w:t>на</w:t>
      </w:r>
      <w:r w:rsidRPr="00B17F99">
        <w:rPr>
          <w:rFonts w:ascii="QVOALE+Gilroy-Regular"/>
          <w:color w:val="000000"/>
          <w:sz w:val="20"/>
          <w:lang w:val="ru-RU"/>
        </w:rPr>
        <w:t xml:space="preserve"> </w:t>
      </w:r>
      <w:r w:rsidRPr="00B17F99">
        <w:rPr>
          <w:rFonts w:ascii="QVOALE+Gilroy-Regular" w:hAnsi="QVOALE+Gilroy-Regular" w:cs="QVOALE+Gilroy-Regular"/>
          <w:color w:val="000000"/>
          <w:sz w:val="20"/>
          <w:lang w:val="ru-RU"/>
        </w:rPr>
        <w:t>адрес</w:t>
      </w:r>
      <w:r w:rsidRPr="00B17F99">
        <w:rPr>
          <w:rFonts w:ascii="QVOALE+Gilroy-Regular"/>
          <w:color w:val="000000"/>
          <w:sz w:val="20"/>
          <w:lang w:val="ru-RU"/>
        </w:rPr>
        <w:t xml:space="preserve"> </w:t>
      </w:r>
      <w:r w:rsidRPr="00B17F99">
        <w:rPr>
          <w:rFonts w:ascii="QVOALE+Gilroy-Regular" w:hAnsi="QVOALE+Gilroy-Regular" w:cs="QVOALE+Gilroy-Regular"/>
          <w:color w:val="000000"/>
          <w:sz w:val="20"/>
          <w:lang w:val="ru-RU"/>
        </w:rPr>
        <w:t>электронной</w:t>
      </w:r>
      <w:r w:rsidRPr="00B17F99">
        <w:rPr>
          <w:rFonts w:ascii="QVOALE+Gilroy-Regular"/>
          <w:color w:val="000000"/>
          <w:sz w:val="20"/>
          <w:lang w:val="ru-RU"/>
        </w:rPr>
        <w:t xml:space="preserve"> </w:t>
      </w:r>
      <w:r w:rsidRPr="00B17F99">
        <w:rPr>
          <w:rFonts w:ascii="QVOALE+Gilroy-Regular" w:hAnsi="QVOALE+Gilroy-Regular" w:cs="QVOALE+Gilroy-Regular"/>
          <w:color w:val="000000"/>
          <w:sz w:val="20"/>
          <w:lang w:val="ru-RU"/>
        </w:rPr>
        <w:t>почты</w:t>
      </w:r>
    </w:p>
    <w:p w14:paraId="08A7A448" w14:textId="77777777" w:rsidR="004C2B66" w:rsidRPr="00B17F99" w:rsidRDefault="007D39AB">
      <w:pPr>
        <w:spacing w:before="77" w:after="0" w:line="250" w:lineRule="exact"/>
        <w:ind w:left="3992"/>
        <w:jc w:val="left"/>
        <w:rPr>
          <w:rFonts w:ascii="QVOALE+Gilroy-Regular"/>
          <w:color w:val="000000"/>
          <w:sz w:val="20"/>
          <w:lang w:val="ru-RU"/>
        </w:rPr>
      </w:pPr>
      <w:r w:rsidRPr="00B17F99">
        <w:rPr>
          <w:rFonts w:ascii="LMIRAF+Gilroy-Regular"/>
          <w:color w:val="000000"/>
          <w:sz w:val="20"/>
          <w:lang w:val="ru-RU"/>
        </w:rPr>
        <w:t>@</w:t>
      </w:r>
      <w:r w:rsidRPr="00B17F99">
        <w:rPr>
          <w:rFonts w:ascii="Times New Roman"/>
          <w:color w:val="000000"/>
          <w:spacing w:val="1605"/>
          <w:sz w:val="20"/>
          <w:lang w:val="ru-RU"/>
        </w:rPr>
        <w:t xml:space="preserve"> </w:t>
      </w:r>
      <w:r w:rsidRPr="00B17F99">
        <w:rPr>
          <w:rFonts w:ascii="QVOALE+Gilroy-Regular"/>
          <w:color w:val="000000"/>
          <w:sz w:val="20"/>
          <w:lang w:val="ru-RU"/>
        </w:rPr>
        <w:t>.</w:t>
      </w:r>
    </w:p>
    <w:p w14:paraId="225624E4" w14:textId="77777777" w:rsidR="004C2B66" w:rsidRPr="00B17F99" w:rsidRDefault="007D39AB">
      <w:pPr>
        <w:spacing w:before="344" w:after="0" w:line="250" w:lineRule="exact"/>
        <w:ind w:left="194"/>
        <w:jc w:val="left"/>
        <w:rPr>
          <w:rFonts w:ascii="QVOALE+Gilroy-Regular"/>
          <w:color w:val="000000"/>
          <w:sz w:val="20"/>
          <w:lang w:val="ru-RU"/>
        </w:rPr>
      </w:pPr>
      <w:r w:rsidRPr="00B17F99">
        <w:rPr>
          <w:rFonts w:ascii="QVOALE+Gilroy-Regular" w:hAnsi="QVOALE+Gilroy-Regular" w:cs="QVOALE+Gilroy-Regular"/>
          <w:color w:val="000000"/>
          <w:sz w:val="20"/>
          <w:lang w:val="ru-RU"/>
        </w:rPr>
        <w:t>по</w:t>
      </w:r>
      <w:r w:rsidRPr="00B17F99">
        <w:rPr>
          <w:rFonts w:ascii="QVOALE+Gilroy-Regular"/>
          <w:color w:val="000000"/>
          <w:sz w:val="20"/>
          <w:lang w:val="ru-RU"/>
        </w:rPr>
        <w:t xml:space="preserve"> </w:t>
      </w:r>
      <w:r w:rsidRPr="00B17F99">
        <w:rPr>
          <w:rFonts w:ascii="QVOALE+Gilroy-Regular" w:hAnsi="QVOALE+Gilroy-Regular" w:cs="QVOALE+Gilroy-Regular"/>
          <w:color w:val="000000"/>
          <w:spacing w:val="-1"/>
          <w:sz w:val="20"/>
          <w:lang w:val="ru-RU"/>
        </w:rPr>
        <w:t>следующим</w:t>
      </w:r>
      <w:r w:rsidRPr="00B17F99">
        <w:rPr>
          <w:rFonts w:ascii="QVOALE+Gilroy-Regular"/>
          <w:color w:val="000000"/>
          <w:spacing w:val="1"/>
          <w:sz w:val="20"/>
          <w:lang w:val="ru-RU"/>
        </w:rPr>
        <w:t xml:space="preserve"> </w:t>
      </w:r>
      <w:r w:rsidRPr="00B17F99">
        <w:rPr>
          <w:rFonts w:ascii="QVOALE+Gilroy-Regular" w:hAnsi="QVOALE+Gilroy-Regular" w:cs="QVOALE+Gilroy-Regular"/>
          <w:color w:val="000000"/>
          <w:sz w:val="20"/>
          <w:lang w:val="ru-RU"/>
        </w:rPr>
        <w:t>реквизитам:</w:t>
      </w:r>
    </w:p>
    <w:p w14:paraId="5DD20449" w14:textId="77777777" w:rsidR="004C2B66" w:rsidRPr="00B17F99" w:rsidRDefault="007D39AB">
      <w:pPr>
        <w:spacing w:before="173" w:after="0" w:line="250" w:lineRule="exact"/>
        <w:ind w:left="279"/>
        <w:jc w:val="left"/>
        <w:rPr>
          <w:rFonts w:ascii="QVOALE+Gilroy-Regular"/>
          <w:color w:val="000000"/>
          <w:sz w:val="20"/>
          <w:lang w:val="ru-RU"/>
        </w:rPr>
      </w:pPr>
      <w:r w:rsidRPr="00B17F99">
        <w:rPr>
          <w:rFonts w:ascii="QVOALE+Gilroy-Regular" w:hAnsi="QVOALE+Gilroy-Regular" w:cs="QVOALE+Gilroy-Regular"/>
          <w:color w:val="000000"/>
          <w:spacing w:val="-1"/>
          <w:sz w:val="20"/>
          <w:lang w:val="ru-RU"/>
        </w:rPr>
        <w:t>Получатель:</w:t>
      </w:r>
    </w:p>
    <w:p w14:paraId="5CFB4CF8" w14:textId="77777777" w:rsidR="004C2B66" w:rsidRPr="00B17F99" w:rsidRDefault="007D39AB">
      <w:pPr>
        <w:spacing w:before="260" w:after="0" w:line="250" w:lineRule="exact"/>
        <w:ind w:left="279"/>
        <w:jc w:val="left"/>
        <w:rPr>
          <w:rFonts w:ascii="QVOALE+Gilroy-Regular"/>
          <w:color w:val="000000"/>
          <w:sz w:val="20"/>
          <w:lang w:val="ru-RU"/>
        </w:rPr>
      </w:pPr>
      <w:r w:rsidRPr="00B17F99">
        <w:rPr>
          <w:rFonts w:ascii="QVOALE+Gilroy-Regular" w:hAnsi="QVOALE+Gilroy-Regular" w:cs="QVOALE+Gilroy-Regular"/>
          <w:color w:val="000000"/>
          <w:spacing w:val="-1"/>
          <w:sz w:val="20"/>
          <w:lang w:val="ru-RU"/>
        </w:rPr>
        <w:t>Счет</w:t>
      </w:r>
      <w:r w:rsidRPr="00B17F99">
        <w:rPr>
          <w:rFonts w:ascii="QVOALE+Gilroy-Regular"/>
          <w:color w:val="000000"/>
          <w:spacing w:val="1"/>
          <w:sz w:val="20"/>
          <w:lang w:val="ru-RU"/>
        </w:rPr>
        <w:t xml:space="preserve"> </w:t>
      </w:r>
      <w:r w:rsidRPr="00B17F99">
        <w:rPr>
          <w:rFonts w:ascii="QVOALE+Gilroy-Regular" w:hAnsi="QVOALE+Gilroy-Regular" w:cs="QVOALE+Gilroy-Regular"/>
          <w:color w:val="000000"/>
          <w:spacing w:val="-1"/>
          <w:sz w:val="20"/>
          <w:lang w:val="ru-RU"/>
        </w:rPr>
        <w:t>получателя:</w:t>
      </w:r>
    </w:p>
    <w:p w14:paraId="2FC4A7E0" w14:textId="77777777" w:rsidR="004C2B66" w:rsidRPr="00B17F99" w:rsidRDefault="007D39AB">
      <w:pPr>
        <w:spacing w:before="260" w:after="0" w:line="250" w:lineRule="exact"/>
        <w:ind w:left="279"/>
        <w:jc w:val="left"/>
        <w:rPr>
          <w:rFonts w:ascii="QVOALE+Gilroy-Regular"/>
          <w:color w:val="000000"/>
          <w:sz w:val="20"/>
          <w:lang w:val="ru-RU"/>
        </w:rPr>
      </w:pPr>
      <w:r w:rsidRPr="00B17F99">
        <w:rPr>
          <w:rFonts w:ascii="QVOALE+Gilroy-Regular" w:hAnsi="QVOALE+Gilroy-Regular" w:cs="QVOALE+Gilroy-Regular"/>
          <w:color w:val="000000"/>
          <w:sz w:val="20"/>
          <w:lang w:val="ru-RU"/>
        </w:rPr>
        <w:t>Наименование</w:t>
      </w:r>
      <w:r w:rsidRPr="00B17F99">
        <w:rPr>
          <w:rFonts w:ascii="QVOALE+Gilroy-Regular"/>
          <w:color w:val="000000"/>
          <w:sz w:val="20"/>
          <w:lang w:val="ru-RU"/>
        </w:rPr>
        <w:t xml:space="preserve"> </w:t>
      </w:r>
      <w:r w:rsidRPr="00B17F99">
        <w:rPr>
          <w:rFonts w:ascii="QVOALE+Gilroy-Regular" w:hAnsi="QVOALE+Gilroy-Regular" w:cs="QVOALE+Gilroy-Regular"/>
          <w:color w:val="000000"/>
          <w:spacing w:val="-3"/>
          <w:sz w:val="20"/>
          <w:lang w:val="ru-RU"/>
        </w:rPr>
        <w:t>Банка</w:t>
      </w:r>
      <w:r w:rsidRPr="00B17F99">
        <w:rPr>
          <w:rFonts w:ascii="QVOALE+Gilroy-Regular"/>
          <w:color w:val="000000"/>
          <w:spacing w:val="3"/>
          <w:sz w:val="20"/>
          <w:lang w:val="ru-RU"/>
        </w:rPr>
        <w:t xml:space="preserve"> </w:t>
      </w:r>
      <w:r w:rsidRPr="00B17F99">
        <w:rPr>
          <w:rFonts w:ascii="QVOALE+Gilroy-Regular" w:hAnsi="QVOALE+Gilroy-Regular" w:cs="QVOALE+Gilroy-Regular"/>
          <w:color w:val="000000"/>
          <w:spacing w:val="-1"/>
          <w:sz w:val="20"/>
          <w:lang w:val="ru-RU"/>
        </w:rPr>
        <w:t>получателя:</w:t>
      </w:r>
    </w:p>
    <w:p w14:paraId="266917CA" w14:textId="77777777" w:rsidR="004C2B66" w:rsidRPr="00B17F99" w:rsidRDefault="007D39AB">
      <w:pPr>
        <w:spacing w:before="260" w:after="0" w:line="250" w:lineRule="exact"/>
        <w:ind w:left="279"/>
        <w:jc w:val="left"/>
        <w:rPr>
          <w:rFonts w:ascii="QVOALE+Gilroy-Regular"/>
          <w:color w:val="000000"/>
          <w:sz w:val="20"/>
          <w:lang w:val="ru-RU"/>
        </w:rPr>
      </w:pPr>
      <w:r w:rsidRPr="00B17F99">
        <w:rPr>
          <w:rFonts w:ascii="QVOALE+Gilroy-Regular" w:hAnsi="QVOALE+Gilroy-Regular" w:cs="QVOALE+Gilroy-Regular"/>
          <w:color w:val="000000"/>
          <w:spacing w:val="-1"/>
          <w:sz w:val="20"/>
          <w:lang w:val="ru-RU"/>
        </w:rPr>
        <w:t>БИК:</w:t>
      </w:r>
    </w:p>
    <w:p w14:paraId="28C26AF0" w14:textId="77777777" w:rsidR="004C2B66" w:rsidRPr="00B17F99" w:rsidRDefault="007D39AB">
      <w:pPr>
        <w:spacing w:before="260" w:after="0" w:line="250" w:lineRule="exact"/>
        <w:ind w:left="279"/>
        <w:jc w:val="left"/>
        <w:rPr>
          <w:rFonts w:ascii="QVOALE+Gilroy-Regular"/>
          <w:color w:val="000000"/>
          <w:sz w:val="20"/>
          <w:lang w:val="ru-RU"/>
        </w:rPr>
      </w:pPr>
      <w:r w:rsidRPr="00B17F99">
        <w:rPr>
          <w:rFonts w:ascii="QVOALE+Gilroy-Regular" w:hAnsi="QVOALE+Gilroy-Regular" w:cs="QVOALE+Gilroy-Regular"/>
          <w:color w:val="000000"/>
          <w:spacing w:val="-4"/>
          <w:sz w:val="20"/>
          <w:lang w:val="ru-RU"/>
        </w:rPr>
        <w:t>Корр.</w:t>
      </w:r>
      <w:r w:rsidRPr="00B17F99">
        <w:rPr>
          <w:rFonts w:ascii="QVOALE+Gilroy-Regular"/>
          <w:color w:val="000000"/>
          <w:spacing w:val="4"/>
          <w:sz w:val="20"/>
          <w:lang w:val="ru-RU"/>
        </w:rPr>
        <w:t xml:space="preserve"> </w:t>
      </w:r>
      <w:r w:rsidRPr="00B17F99">
        <w:rPr>
          <w:rFonts w:ascii="QVOALE+Gilroy-Regular" w:hAnsi="QVOALE+Gilroy-Regular" w:cs="QVOALE+Gilroy-Regular"/>
          <w:color w:val="000000"/>
          <w:spacing w:val="-1"/>
          <w:sz w:val="20"/>
          <w:lang w:val="ru-RU"/>
        </w:rPr>
        <w:t>счет:</w:t>
      </w:r>
    </w:p>
    <w:p w14:paraId="2349B0F6" w14:textId="0BBC263C" w:rsidR="00BF75BB" w:rsidRPr="00E85611" w:rsidRDefault="00BF75BB" w:rsidP="00B1287F">
      <w:pPr>
        <w:spacing w:before="260" w:after="0" w:line="250" w:lineRule="exact"/>
        <w:ind w:left="279"/>
        <w:jc w:val="left"/>
        <w:rPr>
          <w:rFonts w:ascii="Times New Roman" w:hAnsi="Times New Roman" w:cs="Times New Roman"/>
          <w:color w:val="000000"/>
          <w:sz w:val="18"/>
          <w:szCs w:val="18"/>
          <w:u w:val="single"/>
          <w:lang w:val="ru-RU"/>
        </w:rPr>
      </w:pPr>
      <w:r w:rsidRPr="00E85611">
        <w:rPr>
          <w:rFonts w:ascii="Times New Roman" w:hAnsi="Times New Roman" w:cs="Times New Roman"/>
          <w:color w:val="000000"/>
          <w:sz w:val="18"/>
          <w:szCs w:val="18"/>
          <w:lang w:val="ru-RU"/>
        </w:rPr>
        <w:t xml:space="preserve">Подписанием настоящего Заявления я подтверждаю, что ознакомлен(а) с Правилами продажи и возврата билетов, размещенными на сайте </w:t>
      </w:r>
      <w:r w:rsidRPr="00BF75BB">
        <w:rPr>
          <w:rFonts w:ascii="Times New Roman" w:hAnsi="Times New Roman" w:cs="Times New Roman"/>
          <w:color w:val="000000"/>
          <w:sz w:val="18"/>
          <w:szCs w:val="18"/>
          <w:lang w:val="ru-RU"/>
        </w:rPr>
        <w:t>https://vodohod-n</w:t>
      </w:r>
      <w:r w:rsidRPr="00BF75BB">
        <w:rPr>
          <w:rFonts w:ascii="Times New Roman" w:hAnsi="Times New Roman" w:cs="Times New Roman"/>
          <w:color w:val="000000"/>
          <w:sz w:val="18"/>
          <w:szCs w:val="18"/>
        </w:rPr>
        <w:t>n</w:t>
      </w:r>
      <w:r>
        <w:rPr>
          <w:rFonts w:ascii="Times New Roman" w:hAnsi="Times New Roman" w:cs="Times New Roman"/>
          <w:color w:val="000000"/>
          <w:sz w:val="18"/>
          <w:szCs w:val="18"/>
          <w:lang w:val="ru-RU"/>
        </w:rPr>
        <w:t>.ru/</w:t>
      </w:r>
      <w:r w:rsidRPr="00E85611">
        <w:rPr>
          <w:rFonts w:ascii="Times New Roman" w:hAnsi="Times New Roman" w:cs="Times New Roman"/>
          <w:color w:val="000000"/>
          <w:spacing w:val="-1"/>
          <w:sz w:val="18"/>
          <w:szCs w:val="18"/>
          <w:lang w:val="ru-RU"/>
        </w:rPr>
        <w:t xml:space="preserve">. </w:t>
      </w:r>
      <w:r w:rsidRPr="00E85611">
        <w:rPr>
          <w:rFonts w:ascii="Times New Roman" w:hAnsi="Times New Roman" w:cs="Times New Roman"/>
          <w:color w:val="000000"/>
          <w:spacing w:val="-1"/>
          <w:sz w:val="18"/>
          <w:szCs w:val="18"/>
          <w:u w:val="single"/>
          <w:lang w:val="ru-RU"/>
        </w:rPr>
        <w:t>В случае отправки Заявления по электронной почте, эквивалентом подписи является факт отправки Заявления с электронной почты, на которую были отправлены оплаченные и подлежащие возврату билеты.</w:t>
      </w:r>
      <w:r w:rsidRPr="00E85611">
        <w:rPr>
          <w:rFonts w:ascii="Times New Roman" w:hAnsi="Times New Roman" w:cs="Times New Roman"/>
          <w:color w:val="000000"/>
          <w:sz w:val="18"/>
          <w:szCs w:val="18"/>
          <w:u w:val="single"/>
          <w:lang w:val="ru-RU"/>
        </w:rPr>
        <w:t xml:space="preserve"> </w:t>
      </w:r>
    </w:p>
    <w:p w14:paraId="5D1696DF" w14:textId="26086ECF" w:rsidR="00BF75BB" w:rsidRPr="003F6075" w:rsidRDefault="00BF75BB" w:rsidP="00BF75BB">
      <w:pPr>
        <w:spacing w:before="0" w:after="0" w:line="250" w:lineRule="exact"/>
        <w:ind w:left="279"/>
        <w:jc w:val="left"/>
        <w:rPr>
          <w:rFonts w:ascii="Times New Roman" w:hAnsi="Times New Roman" w:cs="Times New Roman"/>
          <w:color w:val="000000"/>
          <w:sz w:val="16"/>
          <w:lang w:val="ru-RU"/>
        </w:rPr>
      </w:pPr>
      <w:r w:rsidRPr="00E85611">
        <w:rPr>
          <w:rFonts w:ascii="Times New Roman" w:hAnsi="Times New Roman" w:cs="Times New Roman"/>
          <w:color w:val="000000"/>
          <w:sz w:val="18"/>
          <w:szCs w:val="18"/>
          <w:lang w:val="ru-RU"/>
        </w:rPr>
        <w:t>Заполненное Заявление направляйте на адрес электронной почты:</w:t>
      </w:r>
      <w:r w:rsidRPr="00E85611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hyperlink r:id="rId18" w:history="1">
        <w:r w:rsidR="00B1287F" w:rsidRPr="008B3050">
          <w:rPr>
            <w:rStyle w:val="a3"/>
            <w:rFonts w:ascii="Times New Roman" w:hAnsi="Times New Roman" w:cs="Times New Roman"/>
            <w:sz w:val="18"/>
            <w:szCs w:val="18"/>
          </w:rPr>
          <w:t>support</w:t>
        </w:r>
        <w:r w:rsidR="00B1287F" w:rsidRPr="008B3050">
          <w:rPr>
            <w:rStyle w:val="a3"/>
            <w:rFonts w:ascii="Times New Roman" w:hAnsi="Times New Roman" w:cs="Times New Roman"/>
            <w:sz w:val="18"/>
            <w:szCs w:val="18"/>
            <w:lang w:val="ru-RU"/>
          </w:rPr>
          <w:t>@</w:t>
        </w:r>
        <w:r w:rsidR="00B1287F" w:rsidRPr="008B3050">
          <w:rPr>
            <w:rStyle w:val="a3"/>
            <w:rFonts w:ascii="Times New Roman" w:hAnsi="Times New Roman" w:cs="Times New Roman"/>
            <w:sz w:val="18"/>
            <w:szCs w:val="18"/>
          </w:rPr>
          <w:t>vodohod</w:t>
        </w:r>
        <w:r w:rsidR="00B1287F" w:rsidRPr="008B3050">
          <w:rPr>
            <w:rStyle w:val="a3"/>
            <w:rFonts w:ascii="Times New Roman" w:hAnsi="Times New Roman" w:cs="Times New Roman"/>
            <w:sz w:val="18"/>
            <w:szCs w:val="18"/>
            <w:lang w:val="ru-RU"/>
          </w:rPr>
          <w:t>-</w:t>
        </w:r>
        <w:r w:rsidR="00B1287F" w:rsidRPr="008B3050">
          <w:rPr>
            <w:rStyle w:val="a3"/>
            <w:rFonts w:ascii="Times New Roman" w:hAnsi="Times New Roman" w:cs="Times New Roman"/>
            <w:sz w:val="18"/>
            <w:szCs w:val="18"/>
          </w:rPr>
          <w:t>nn</w:t>
        </w:r>
        <w:r w:rsidR="00B1287F" w:rsidRPr="008B3050">
          <w:rPr>
            <w:rStyle w:val="a3"/>
            <w:rFonts w:ascii="Times New Roman" w:hAnsi="Times New Roman" w:cs="Times New Roman"/>
            <w:sz w:val="18"/>
            <w:szCs w:val="18"/>
            <w:lang w:val="ru-RU"/>
          </w:rPr>
          <w:t>.</w:t>
        </w:r>
        <w:r w:rsidR="00B1287F" w:rsidRPr="008B3050">
          <w:rPr>
            <w:rStyle w:val="a3"/>
            <w:rFonts w:ascii="Times New Roman" w:hAnsi="Times New Roman" w:cs="Times New Roman"/>
            <w:sz w:val="18"/>
            <w:szCs w:val="18"/>
          </w:rPr>
          <w:t>ru</w:t>
        </w:r>
      </w:hyperlink>
      <w:r w:rsidR="003F6075">
        <w:rPr>
          <w:rFonts w:ascii="Times New Roman" w:hAnsi="Times New Roman" w:cs="Times New Roman"/>
          <w:sz w:val="18"/>
          <w:szCs w:val="18"/>
          <w:lang w:val="ru-RU"/>
        </w:rPr>
        <w:t xml:space="preserve">  </w:t>
      </w:r>
      <w:bookmarkStart w:id="1" w:name="_GoBack"/>
      <w:bookmarkEnd w:id="1"/>
    </w:p>
    <w:p w14:paraId="582D36EE" w14:textId="77777777" w:rsidR="004C2B66" w:rsidRPr="00BF75BB" w:rsidRDefault="007D39AB">
      <w:pPr>
        <w:spacing w:before="231" w:after="0" w:line="202" w:lineRule="exact"/>
        <w:ind w:left="6602"/>
        <w:jc w:val="left"/>
        <w:rPr>
          <w:rFonts w:ascii="Times New Roman"/>
          <w:color w:val="000000"/>
          <w:sz w:val="20"/>
          <w:szCs w:val="20"/>
        </w:rPr>
      </w:pPr>
      <w:r w:rsidRPr="00BF75BB">
        <w:rPr>
          <w:rFonts w:ascii="HDIGLR+Gilroy-RegularItalic"/>
          <w:color w:val="000000"/>
          <w:sz w:val="20"/>
          <w:szCs w:val="20"/>
        </w:rPr>
        <w:t>/</w:t>
      </w:r>
    </w:p>
    <w:p w14:paraId="59A13D59" w14:textId="77777777" w:rsidR="004C2B66" w:rsidRDefault="007D39AB">
      <w:pPr>
        <w:spacing w:before="0" w:after="0" w:line="202" w:lineRule="exact"/>
        <w:ind w:left="194"/>
        <w:jc w:val="left"/>
        <w:rPr>
          <w:rFonts w:ascii="TFOPRM+Gilroy-RegularItalic"/>
          <w:color w:val="000000"/>
          <w:sz w:val="16"/>
        </w:rPr>
      </w:pPr>
      <w:r>
        <w:rPr>
          <w:rFonts w:ascii="TFOPRM+Gilroy-RegularItalic" w:hAnsi="TFOPRM+Gilroy-RegularItalic" w:cs="TFOPRM+Gilroy-RegularItalic"/>
          <w:color w:val="000000"/>
          <w:spacing w:val="-2"/>
          <w:sz w:val="16"/>
        </w:rPr>
        <w:t>дата</w:t>
      </w:r>
      <w:r>
        <w:rPr>
          <w:rFonts w:ascii="TFOPRM+Gilroy-RegularItalic"/>
          <w:color w:val="000000"/>
          <w:spacing w:val="2"/>
          <w:sz w:val="16"/>
        </w:rPr>
        <w:t xml:space="preserve"> </w:t>
      </w:r>
      <w:r>
        <w:rPr>
          <w:rFonts w:ascii="TFOPRM+Gilroy-RegularItalic" w:hAnsi="TFOPRM+Gilroy-RegularItalic" w:cs="TFOPRM+Gilroy-RegularItalic"/>
          <w:color w:val="000000"/>
          <w:spacing w:val="-1"/>
          <w:sz w:val="16"/>
        </w:rPr>
        <w:t>подписи</w:t>
      </w:r>
      <w:r>
        <w:rPr>
          <w:rFonts w:ascii="TFOPRM+Gilroy-RegularItalic"/>
          <w:color w:val="000000"/>
          <w:spacing w:val="2426"/>
          <w:sz w:val="16"/>
        </w:rPr>
        <w:t xml:space="preserve"> </w:t>
      </w:r>
      <w:r>
        <w:rPr>
          <w:rFonts w:ascii="TFOPRM+Gilroy-RegularItalic" w:hAnsi="TFOPRM+Gilroy-RegularItalic" w:cs="TFOPRM+Gilroy-RegularItalic"/>
          <w:color w:val="000000"/>
          <w:spacing w:val="-1"/>
          <w:sz w:val="16"/>
        </w:rPr>
        <w:t>подпись</w:t>
      </w:r>
      <w:r>
        <w:rPr>
          <w:rFonts w:ascii="TFOPRM+Gilroy-RegularItalic"/>
          <w:color w:val="000000"/>
          <w:spacing w:val="2395"/>
          <w:sz w:val="16"/>
        </w:rPr>
        <w:t xml:space="preserve"> </w:t>
      </w:r>
      <w:r>
        <w:rPr>
          <w:rFonts w:ascii="TFOPRM+Gilroy-RegularItalic" w:hAnsi="TFOPRM+Gilroy-RegularItalic" w:cs="TFOPRM+Gilroy-RegularItalic"/>
          <w:color w:val="000000"/>
          <w:spacing w:val="-1"/>
          <w:sz w:val="16"/>
        </w:rPr>
        <w:t>расшифровка</w:t>
      </w:r>
    </w:p>
    <w:sectPr w:rsidR="004C2B66" w:rsidSect="0045201B">
      <w:pgSz w:w="11900" w:h="16820"/>
      <w:pgMar w:top="426" w:right="560" w:bottom="0" w:left="60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D6E84B45-5BAA-4D3F-8F31-9C11FADAC725}"/>
  </w:font>
  <w:font w:name="等线">
    <w:panose1 w:val="00000000000000000000"/>
    <w:charset w:val="80"/>
    <w:family w:val="roman"/>
    <w:notTrueType/>
    <w:pitch w:val="default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2" w:fontKey="{60848530-8514-476F-AF90-9616B6CFF235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3" w:fontKey="{7BFB74A0-D908-4EC9-B96C-DCE5ADA76669}"/>
  </w:font>
  <w:font w:name="QVOALE+Gilroy-Regular">
    <w:altName w:val="Leelawadee UI"/>
    <w:charset w:val="01"/>
    <w:family w:val="auto"/>
    <w:pitch w:val="variable"/>
    <w:sig w:usb0="00000000" w:usb1="01010101" w:usb2="01010101" w:usb3="01010101" w:csb0="01010101" w:csb1="01010101"/>
    <w:embedRegular r:id="rId4" w:fontKey="{6EF37352-66F2-408E-A6AB-FCFD696DD1F0}"/>
  </w:font>
  <w:font w:name="SESNVN+CenturyGothic">
    <w:altName w:val="Leelawadee UI"/>
    <w:charset w:val="01"/>
    <w:family w:val="swiss"/>
    <w:pitch w:val="variable"/>
    <w:sig w:usb0="00000000" w:usb1="01010101" w:usb2="01010101" w:usb3="01010101" w:csb0="01010101" w:csb1="01010101"/>
    <w:embedRegular r:id="rId5" w:fontKey="{40C26FD1-DA1B-4A45-B598-0705C43AA25E}"/>
  </w:font>
  <w:font w:name="FFCMUN+Gilroy-Semibold">
    <w:altName w:val="Leelawadee UI"/>
    <w:charset w:val="01"/>
    <w:family w:val="auto"/>
    <w:pitch w:val="variable"/>
    <w:sig w:usb0="00000000" w:usb1="01010101" w:usb2="01010101" w:usb3="01010101" w:csb0="01010101" w:csb1="01010101"/>
    <w:embedRegular r:id="rId6" w:fontKey="{7A01CBB3-B4AC-4464-AC7F-B24F851B5BF1}"/>
  </w:font>
  <w:font w:name="TFOPRM+Gilroy-RegularItalic">
    <w:altName w:val="Leelawadee UI"/>
    <w:charset w:val="01"/>
    <w:family w:val="auto"/>
    <w:pitch w:val="variable"/>
    <w:sig w:usb0="00000000" w:usb1="01010101" w:usb2="01010101" w:usb3="01010101" w:csb0="01010101" w:csb1="01010101"/>
    <w:embedRegular r:id="rId7" w:fontKey="{B3E73611-A3F1-4839-A3DB-A064C5613379}"/>
  </w:font>
  <w:font w:name="LMIRAF+Gilroy-Regular">
    <w:altName w:val="Leelawadee UI"/>
    <w:charset w:val="01"/>
    <w:family w:val="auto"/>
    <w:pitch w:val="variable"/>
    <w:sig w:usb0="00000000" w:usb1="01010101" w:usb2="01010101" w:usb3="01010101" w:csb0="01010101" w:csb1="01010101"/>
    <w:embedRegular r:id="rId8" w:fontKey="{EDA38EEB-39D8-41E6-9FA8-B32369709AAE}"/>
  </w:font>
  <w:font w:name="HDIGLR+Gilroy-RegularItalic">
    <w:altName w:val="Leelawadee UI"/>
    <w:charset w:val="01"/>
    <w:family w:val="auto"/>
    <w:pitch w:val="variable"/>
    <w:sig w:usb0="00000000" w:usb1="01010101" w:usb2="01010101" w:usb3="01010101" w:csb0="01010101" w:csb1="01010101"/>
    <w:embedRegular r:id="rId9" w:fontKey="{6CDE660A-BADE-4184-9F7C-7B5EC4DE265A}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10" w:fontKey="{FCEC534E-AB0D-48B6-884A-B71871F3191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F6075"/>
    <w:rsid w:val="0045201B"/>
    <w:rsid w:val="004C2B66"/>
    <w:rsid w:val="007D39AB"/>
    <w:rsid w:val="008306A3"/>
    <w:rsid w:val="00B06B85"/>
    <w:rsid w:val="00B1287F"/>
    <w:rsid w:val="00B17F99"/>
    <w:rsid w:val="00BA5B2D"/>
    <w:rsid w:val="00BF7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  <w14:docId w14:val="6FCA2ED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character" w:styleId="a3">
    <w:name w:val="Hyperlink"/>
    <w:basedOn w:val="a0"/>
    <w:uiPriority w:val="99"/>
    <w:unhideWhenUsed/>
    <w:rsid w:val="00B17F99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character" w:styleId="a3">
    <w:name w:val="Hyperlink"/>
    <w:basedOn w:val="a0"/>
    <w:uiPriority w:val="99"/>
    <w:unhideWhenUsed/>
    <w:rsid w:val="00B17F9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mailto:support@vodohod-nn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na-meteore.ru/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198</Words>
  <Characters>1135</Characters>
  <Application>Microsoft Office Word</Application>
  <DocSecurity>0</DocSecurity>
  <Lines>9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User</cp:lastModifiedBy>
  <cp:revision>5</cp:revision>
  <dcterms:created xsi:type="dcterms:W3CDTF">2024-04-29T13:37:00Z</dcterms:created>
  <dcterms:modified xsi:type="dcterms:W3CDTF">2024-04-29T14:02:00Z</dcterms:modified>
</cp:coreProperties>
</file>